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6048"/>
      </w:tblGrid>
      <w:tr w:rsidR="00FA6B67" w:rsidTr="00376CEC">
        <w:tc>
          <w:tcPr>
            <w:tcW w:w="3114" w:type="dxa"/>
          </w:tcPr>
          <w:p w:rsidR="00376CEC" w:rsidRPr="008D3970" w:rsidRDefault="00376CEC" w:rsidP="00292E00">
            <w:pPr>
              <w:spacing w:after="0" w:line="240" w:lineRule="auto"/>
              <w:jc w:val="center"/>
              <w:rPr>
                <w:b/>
              </w:rPr>
            </w:pPr>
            <w:r w:rsidRPr="008D3970">
              <w:rPr>
                <w:b/>
              </w:rPr>
              <w:t>BỘ TÀI CHÍNH</w:t>
            </w:r>
          </w:p>
          <w:p w:rsidR="00FA6B67" w:rsidRPr="00292E00" w:rsidRDefault="00E817DC" w:rsidP="00292E00">
            <w:pPr>
              <w:spacing w:after="0" w:line="240" w:lineRule="auto"/>
              <w:jc w:val="center"/>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584835</wp:posOffset>
                      </wp:positionH>
                      <wp:positionV relativeFrom="paragraph">
                        <wp:posOffset>53975</wp:posOffset>
                      </wp:positionV>
                      <wp:extent cx="6572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57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F9906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6.05pt,4.25pt" to="97.8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" strokecolor="black [3200]" strokeweight=".5pt">
                      <v:stroke joinstyle="miter"/>
                    </v:line>
                  </w:pict>
                </mc:Fallback>
              </mc:AlternateContent>
            </w:r>
          </w:p>
        </w:tc>
        <w:tc>
          <w:tcPr>
            <w:tcW w:w="6281" w:type="dxa"/>
          </w:tcPr>
          <w:p w:rsidR="00FA6B67" w:rsidRPr="00292E00" w:rsidRDefault="00FA6B67" w:rsidP="00292E00">
            <w:pPr>
              <w:spacing w:after="0" w:line="240" w:lineRule="auto"/>
              <w:jc w:val="center"/>
              <w:rPr>
                <w:b/>
              </w:rPr>
            </w:pPr>
            <w:r w:rsidRPr="00292E00">
              <w:rPr>
                <w:b/>
              </w:rPr>
              <w:t>CỘNG HÒA XÃ HỘI CHỦ NGHĨA VIỆT NAM</w:t>
            </w:r>
          </w:p>
          <w:p w:rsidR="00FA6B67" w:rsidRPr="0052033E" w:rsidRDefault="00FA6B67" w:rsidP="00292E00">
            <w:pPr>
              <w:spacing w:after="0" w:line="240" w:lineRule="auto"/>
              <w:jc w:val="center"/>
              <w:rPr>
                <w:b/>
                <w:sz w:val="28"/>
                <w:szCs w:val="28"/>
              </w:rPr>
            </w:pPr>
            <w:r w:rsidRPr="0052033E">
              <w:rPr>
                <w:b/>
                <w:sz w:val="28"/>
                <w:szCs w:val="28"/>
              </w:rPr>
              <w:t>Độc lập - Tự do - Hạnh phúc</w:t>
            </w:r>
          </w:p>
          <w:p w:rsidR="00292E00" w:rsidRPr="00292E00" w:rsidRDefault="00292E00" w:rsidP="00292E00">
            <w:pPr>
              <w:spacing w:after="0" w:line="240" w:lineRule="auto"/>
              <w:jc w:val="center"/>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918210</wp:posOffset>
                      </wp:positionH>
                      <wp:positionV relativeFrom="paragraph">
                        <wp:posOffset>38735</wp:posOffset>
                      </wp:positionV>
                      <wp:extent cx="19907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115E01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2.3pt,3.05pt" to="229.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" strokecolor="black [3200]" strokeweight=".5pt">
                      <v:stroke joinstyle="miter"/>
                    </v:line>
                  </w:pict>
                </mc:Fallback>
              </mc:AlternateContent>
            </w:r>
          </w:p>
          <w:p w:rsidR="0047724A" w:rsidRPr="0052033E" w:rsidRDefault="00292E00" w:rsidP="00E10628">
            <w:pPr>
              <w:spacing w:after="0" w:line="240" w:lineRule="auto"/>
              <w:jc w:val="center"/>
              <w:rPr>
                <w:i/>
                <w:sz w:val="28"/>
                <w:szCs w:val="28"/>
              </w:rPr>
            </w:pPr>
            <w:r w:rsidRPr="0052033E">
              <w:rPr>
                <w:i/>
                <w:sz w:val="28"/>
                <w:szCs w:val="28"/>
              </w:rPr>
              <w:t>Hà Nội</w:t>
            </w:r>
            <w:r w:rsidR="0047724A" w:rsidRPr="0052033E">
              <w:rPr>
                <w:i/>
                <w:sz w:val="28"/>
                <w:szCs w:val="28"/>
              </w:rPr>
              <w:t>, n</w:t>
            </w:r>
            <w:bookmarkStart w:id="0" w:name="_GoBack"/>
            <w:bookmarkEnd w:id="0"/>
            <w:r w:rsidR="0047724A" w:rsidRPr="0052033E">
              <w:rPr>
                <w:i/>
                <w:sz w:val="28"/>
                <w:szCs w:val="28"/>
              </w:rPr>
              <w:t>gày</w:t>
            </w:r>
            <w:r w:rsidRPr="0052033E">
              <w:rPr>
                <w:i/>
                <w:sz w:val="28"/>
                <w:szCs w:val="28"/>
              </w:rPr>
              <w:t xml:space="preserve"> </w:t>
            </w:r>
            <w:r w:rsidR="00EC79D1">
              <w:rPr>
                <w:i/>
                <w:sz w:val="28"/>
                <w:szCs w:val="28"/>
              </w:rPr>
              <w:t xml:space="preserve">     </w:t>
            </w:r>
            <w:r w:rsidRPr="0052033E">
              <w:rPr>
                <w:i/>
                <w:sz w:val="28"/>
                <w:szCs w:val="28"/>
              </w:rPr>
              <w:t xml:space="preserve"> </w:t>
            </w:r>
            <w:r w:rsidR="0047724A" w:rsidRPr="0052033E">
              <w:rPr>
                <w:i/>
                <w:sz w:val="28"/>
                <w:szCs w:val="28"/>
              </w:rPr>
              <w:t>tháng</w:t>
            </w:r>
            <w:r w:rsidRPr="0052033E">
              <w:rPr>
                <w:i/>
                <w:sz w:val="28"/>
                <w:szCs w:val="28"/>
              </w:rPr>
              <w:t xml:space="preserve"> </w:t>
            </w:r>
            <w:r w:rsidR="00E10628">
              <w:rPr>
                <w:i/>
                <w:sz w:val="28"/>
                <w:szCs w:val="28"/>
              </w:rPr>
              <w:t xml:space="preserve">    </w:t>
            </w:r>
            <w:r w:rsidRPr="0052033E">
              <w:rPr>
                <w:i/>
                <w:sz w:val="28"/>
                <w:szCs w:val="28"/>
              </w:rPr>
              <w:t xml:space="preserve"> </w:t>
            </w:r>
            <w:r w:rsidR="0047724A" w:rsidRPr="0052033E">
              <w:rPr>
                <w:i/>
                <w:sz w:val="28"/>
                <w:szCs w:val="28"/>
              </w:rPr>
              <w:t>năm</w:t>
            </w:r>
            <w:r w:rsidRPr="0052033E">
              <w:rPr>
                <w:i/>
                <w:sz w:val="28"/>
                <w:szCs w:val="28"/>
              </w:rPr>
              <w:t xml:space="preserve"> 2025</w:t>
            </w:r>
          </w:p>
        </w:tc>
      </w:tr>
    </w:tbl>
    <w:p w:rsidR="00CE133F" w:rsidRDefault="00CE133F" w:rsidP="00CE133F">
      <w:pPr>
        <w:spacing w:before="120" w:line="240" w:lineRule="auto"/>
        <w:jc w:val="center"/>
        <w:rPr>
          <w:rFonts w:cs="Times New Roman"/>
          <w:b/>
          <w:sz w:val="28"/>
          <w:szCs w:val="28"/>
        </w:rPr>
      </w:pPr>
    </w:p>
    <w:p w:rsidR="0047724A" w:rsidRDefault="00FA6B67" w:rsidP="0052033E">
      <w:pPr>
        <w:spacing w:after="0" w:line="240" w:lineRule="auto"/>
        <w:jc w:val="center"/>
        <w:rPr>
          <w:rFonts w:cs="Times New Roman"/>
          <w:b/>
          <w:sz w:val="28"/>
          <w:szCs w:val="28"/>
        </w:rPr>
      </w:pPr>
      <w:r w:rsidRPr="0073597C">
        <w:rPr>
          <w:rFonts w:cs="Times New Roman"/>
          <w:b/>
          <w:sz w:val="28"/>
          <w:szCs w:val="28"/>
        </w:rPr>
        <w:t xml:space="preserve">BẢN </w:t>
      </w:r>
      <w:r w:rsidR="00EC79D1">
        <w:rPr>
          <w:rFonts w:cs="Times New Roman"/>
          <w:b/>
          <w:sz w:val="28"/>
          <w:szCs w:val="28"/>
        </w:rPr>
        <w:t>THUYẾT MINH NỘI DUNG</w:t>
      </w:r>
      <w:r w:rsidRPr="0073597C">
        <w:rPr>
          <w:rFonts w:cs="Times New Roman"/>
          <w:b/>
          <w:sz w:val="28"/>
          <w:szCs w:val="28"/>
        </w:rPr>
        <w:t xml:space="preserve"> DỰ THẢO</w:t>
      </w:r>
      <w:r w:rsidR="00376CEC" w:rsidRPr="0073597C">
        <w:rPr>
          <w:rFonts w:cs="Times New Roman"/>
          <w:b/>
          <w:sz w:val="28"/>
          <w:szCs w:val="28"/>
        </w:rPr>
        <w:t xml:space="preserve"> NGHỊ ĐỊNH </w:t>
      </w:r>
      <w:r w:rsidR="0052033E">
        <w:rPr>
          <w:rFonts w:cs="Times New Roman"/>
          <w:b/>
          <w:sz w:val="28"/>
          <w:szCs w:val="28"/>
        </w:rPr>
        <w:t xml:space="preserve">QUY ĐỊNH </w:t>
      </w:r>
      <w:r w:rsidR="00376CEC" w:rsidRPr="0073597C">
        <w:rPr>
          <w:rFonts w:cs="Times New Roman"/>
          <w:b/>
          <w:sz w:val="28"/>
          <w:szCs w:val="28"/>
        </w:rPr>
        <w:t>VỀ QUẢN LÝ HẢI QUAN ĐỐI VỚI HÀNG HOÁ XUẤT KHẨU, NHẬP KHẨU ĐƯỢC GIAO DỊCH QUA THƯƠNG MẠI ĐIỆN TỬ</w:t>
      </w:r>
    </w:p>
    <w:p w:rsidR="006639BE" w:rsidRPr="0073597C" w:rsidRDefault="006639BE" w:rsidP="00CE133F">
      <w:pPr>
        <w:spacing w:before="120" w:after="0" w:line="240" w:lineRule="auto"/>
        <w:jc w:val="center"/>
        <w:rPr>
          <w:rFonts w:cs="Times New Roman"/>
          <w:b/>
          <w:sz w:val="28"/>
          <w:szCs w:val="28"/>
        </w:rPr>
      </w:pPr>
    </w:p>
    <w:tbl>
      <w:tblPr>
        <w:tblStyle w:val="TableGrid"/>
        <w:tblW w:w="9498" w:type="dxa"/>
        <w:tblInd w:w="-431" w:type="dxa"/>
        <w:tblLook w:val="04A0" w:firstRow="1" w:lastRow="0" w:firstColumn="1" w:lastColumn="0" w:noHBand="0" w:noVBand="1"/>
      </w:tblPr>
      <w:tblGrid>
        <w:gridCol w:w="1696"/>
        <w:gridCol w:w="7802"/>
      </w:tblGrid>
      <w:tr w:rsidR="006639BE" w:rsidTr="00CE133F">
        <w:tc>
          <w:tcPr>
            <w:tcW w:w="1696" w:type="dxa"/>
          </w:tcPr>
          <w:p w:rsidR="006639BE" w:rsidRPr="008E3E00" w:rsidRDefault="006639BE" w:rsidP="008E3E00">
            <w:pPr>
              <w:spacing w:before="60" w:after="60" w:line="240" w:lineRule="auto"/>
              <w:jc w:val="center"/>
              <w:rPr>
                <w:rFonts w:cs="Times New Roman"/>
                <w:b/>
                <w:sz w:val="24"/>
                <w:szCs w:val="24"/>
              </w:rPr>
            </w:pPr>
            <w:r w:rsidRPr="008E3E00">
              <w:rPr>
                <w:rFonts w:cs="Times New Roman"/>
                <w:b/>
                <w:sz w:val="24"/>
                <w:szCs w:val="24"/>
              </w:rPr>
              <w:t>DỰ THẢO VĂN BẢN</w:t>
            </w:r>
          </w:p>
        </w:tc>
        <w:tc>
          <w:tcPr>
            <w:tcW w:w="7802" w:type="dxa"/>
            <w:vAlign w:val="center"/>
          </w:tcPr>
          <w:p w:rsidR="006639BE" w:rsidRPr="008E3E00" w:rsidRDefault="006639BE" w:rsidP="008E3E00">
            <w:pPr>
              <w:spacing w:before="60" w:after="60" w:line="240" w:lineRule="auto"/>
              <w:jc w:val="center"/>
              <w:rPr>
                <w:rFonts w:cs="Times New Roman"/>
                <w:b/>
                <w:sz w:val="24"/>
                <w:szCs w:val="24"/>
              </w:rPr>
            </w:pPr>
            <w:r w:rsidRPr="008E3E00">
              <w:rPr>
                <w:rFonts w:cs="Times New Roman"/>
                <w:b/>
                <w:sz w:val="24"/>
                <w:szCs w:val="24"/>
              </w:rPr>
              <w:t>THUYẾT MINH</w:t>
            </w:r>
          </w:p>
        </w:tc>
      </w:tr>
      <w:tr w:rsidR="006639BE" w:rsidTr="008E3E00">
        <w:tc>
          <w:tcPr>
            <w:tcW w:w="1696" w:type="dxa"/>
          </w:tcPr>
          <w:p w:rsidR="006639BE" w:rsidRPr="008E3E00" w:rsidRDefault="008E3E00" w:rsidP="008E3E00">
            <w:pPr>
              <w:spacing w:before="60" w:after="60" w:line="240" w:lineRule="auto"/>
              <w:rPr>
                <w:rFonts w:cs="Times New Roman"/>
                <w:b/>
                <w:sz w:val="24"/>
                <w:szCs w:val="24"/>
              </w:rPr>
            </w:pPr>
            <w:r w:rsidRPr="008E3E00">
              <w:rPr>
                <w:rFonts w:cs="Times New Roman"/>
                <w:b/>
                <w:sz w:val="24"/>
                <w:szCs w:val="24"/>
              </w:rPr>
              <w:t>Điều 1.</w:t>
            </w:r>
            <w:r w:rsidRPr="008E3E00">
              <w:rPr>
                <w:rFonts w:eastAsia="SimSun" w:cs="Times New Roman"/>
                <w:b/>
                <w:sz w:val="28"/>
                <w:szCs w:val="28"/>
                <w:lang w:val="pt-BR"/>
              </w:rPr>
              <w:t xml:space="preserve"> </w:t>
            </w:r>
            <w:r w:rsidRPr="008E3E00">
              <w:rPr>
                <w:rFonts w:cs="Times New Roman"/>
                <w:b/>
                <w:sz w:val="24"/>
                <w:szCs w:val="24"/>
              </w:rPr>
              <w:t>Phạm vi điều chỉnh</w:t>
            </w:r>
          </w:p>
        </w:tc>
        <w:tc>
          <w:tcPr>
            <w:tcW w:w="7802" w:type="dxa"/>
          </w:tcPr>
          <w:p w:rsidR="008E3E00" w:rsidRPr="008E3E00" w:rsidRDefault="008E3E00" w:rsidP="008E3E00">
            <w:pPr>
              <w:widowControl w:val="0"/>
              <w:spacing w:before="60" w:after="60" w:line="240" w:lineRule="auto"/>
              <w:rPr>
                <w:rFonts w:eastAsia="SimSun" w:cs="Times New Roman"/>
                <w:bCs/>
                <w:sz w:val="24"/>
                <w:szCs w:val="24"/>
                <w:lang w:val="vi-VN" w:eastAsia="x-none"/>
              </w:rPr>
            </w:pPr>
            <w:bookmarkStart w:id="1" w:name="_Hlk101884087"/>
            <w:r w:rsidRPr="008E3E00">
              <w:rPr>
                <w:rFonts w:eastAsia="SimSun" w:cs="Times New Roman"/>
                <w:iCs/>
                <w:sz w:val="24"/>
                <w:szCs w:val="24"/>
                <w:lang w:val="nl-NL" w:eastAsia="x-none"/>
              </w:rPr>
              <w:t>Nghị định này quy định về</w:t>
            </w:r>
            <w:r w:rsidRPr="008E3E00">
              <w:rPr>
                <w:rFonts w:eastAsia="SimSun" w:cs="Times New Roman"/>
                <w:bCs/>
                <w:sz w:val="24"/>
                <w:szCs w:val="24"/>
                <w:lang w:val="vi-VN" w:eastAsia="x-none"/>
              </w:rPr>
              <w:t>:</w:t>
            </w:r>
          </w:p>
          <w:p w:rsidR="008E3E00" w:rsidRPr="008E3E00" w:rsidRDefault="008E3E00" w:rsidP="008E3E00">
            <w:pPr>
              <w:widowControl w:val="0"/>
              <w:spacing w:before="60" w:after="60" w:line="240" w:lineRule="auto"/>
              <w:rPr>
                <w:rFonts w:eastAsia="SimSun" w:cs="Times New Roman"/>
                <w:sz w:val="24"/>
                <w:szCs w:val="24"/>
                <w:lang w:eastAsia="x-none"/>
              </w:rPr>
            </w:pPr>
            <w:r w:rsidRPr="008E3E00">
              <w:rPr>
                <w:rFonts w:eastAsia="SimSun" w:cs="Times New Roman"/>
                <w:bCs/>
                <w:sz w:val="24"/>
                <w:szCs w:val="24"/>
                <w:lang w:val="pt-BR" w:eastAsia="x-none"/>
              </w:rPr>
              <w:t xml:space="preserve">1. </w:t>
            </w:r>
            <w:r w:rsidRPr="008E3E00">
              <w:rPr>
                <w:rFonts w:eastAsia="SimSun" w:cs="Times New Roman"/>
                <w:sz w:val="24"/>
                <w:szCs w:val="24"/>
                <w:lang w:val="vi-VN" w:eastAsia="x-none"/>
              </w:rPr>
              <w:t>Hệ thống xử lý dữ liệu điện tử hải quan đối với hàng hóa xuất khẩu, nhập khẩu giao dịch qua thương mại điện tử</w:t>
            </w:r>
            <w:r w:rsidRPr="008E3E00">
              <w:rPr>
                <w:rFonts w:eastAsia="SimSun" w:cs="Times New Roman"/>
                <w:sz w:val="24"/>
                <w:szCs w:val="24"/>
                <w:lang w:eastAsia="x-none"/>
              </w:rPr>
              <w:t xml:space="preserve"> (sau đây gọi tắt là Hệ thống xử lý dữ liệu hải quan về thương mại điện tử).</w:t>
            </w:r>
          </w:p>
          <w:p w:rsidR="008E3E00" w:rsidRPr="008E3E00" w:rsidRDefault="008E3E00" w:rsidP="008E3E00">
            <w:pPr>
              <w:widowControl w:val="0"/>
              <w:spacing w:before="60" w:after="60" w:line="240" w:lineRule="auto"/>
              <w:rPr>
                <w:rFonts w:eastAsia="SimSun" w:cs="Times New Roman"/>
                <w:sz w:val="24"/>
                <w:szCs w:val="24"/>
                <w:shd w:val="clear" w:color="auto" w:fill="FFFFFF"/>
                <w:lang w:val="x-none" w:eastAsia="x-none"/>
              </w:rPr>
            </w:pPr>
            <w:r w:rsidRPr="008E3E00">
              <w:rPr>
                <w:rFonts w:eastAsia="SimSun" w:cs="Times New Roman"/>
                <w:sz w:val="24"/>
                <w:szCs w:val="24"/>
                <w:shd w:val="clear" w:color="auto" w:fill="FFFFFF"/>
                <w:lang w:val="x-none" w:eastAsia="x-none"/>
              </w:rPr>
              <w:t xml:space="preserve">2. Kiểm tra, quản lý chuyên ngành, chính sách thuế </w:t>
            </w:r>
            <w:r w:rsidRPr="008E3E00">
              <w:rPr>
                <w:rFonts w:eastAsia="SimSun" w:cs="Times New Roman"/>
                <w:bCs/>
                <w:sz w:val="24"/>
                <w:szCs w:val="24"/>
                <w:lang w:val="pt-BR" w:eastAsia="x-none"/>
              </w:rPr>
              <w:t xml:space="preserve">đối với hàng hóa xuất khẩu, nhập khẩu giao dịch qua thương mại điện tử </w:t>
            </w:r>
            <w:r w:rsidRPr="008E3E00">
              <w:rPr>
                <w:rFonts w:eastAsia="SimSun" w:cs="Times New Roman"/>
                <w:sz w:val="24"/>
                <w:szCs w:val="24"/>
                <w:lang w:val="vi-VN" w:eastAsia="x-none"/>
              </w:rPr>
              <w:t>(bao gồm hàng hóa xuất khẩu, nhập khẩu giao dịch qua thương mại điện tử gửi qua dịch vụ bưu chính, chuyển phát nhanh).</w:t>
            </w:r>
          </w:p>
          <w:p w:rsidR="006639BE" w:rsidRPr="008E3E00" w:rsidRDefault="008E3E00" w:rsidP="008E3E00">
            <w:pPr>
              <w:widowControl w:val="0"/>
              <w:spacing w:before="60" w:after="60" w:line="240" w:lineRule="auto"/>
              <w:rPr>
                <w:rFonts w:eastAsia="SimSun" w:cs="Times New Roman"/>
                <w:bCs/>
                <w:sz w:val="24"/>
                <w:szCs w:val="24"/>
                <w:lang w:val="pt-BR" w:eastAsia="x-none"/>
              </w:rPr>
            </w:pPr>
            <w:r w:rsidRPr="008E3E00">
              <w:rPr>
                <w:rFonts w:eastAsia="SimSun" w:cs="Times New Roman"/>
                <w:bCs/>
                <w:sz w:val="24"/>
                <w:szCs w:val="24"/>
                <w:lang w:val="pt-BR" w:eastAsia="x-none"/>
              </w:rPr>
              <w:t>3. Thủ tục hải quan đối với hàng hóa xuất khẩu, nhập khẩu giao dịch qua thương mại điện tử (bao gồm hàng hóa xuất khẩu, nhập khẩu giao dịch qua thương mại điện tử gửi qua dịch vụ bưu chính, chuyển phát nhanh).</w:t>
            </w:r>
            <w:bookmarkEnd w:id="1"/>
          </w:p>
          <w:p w:rsidR="008E3E00" w:rsidRPr="008E3E00" w:rsidRDefault="008E3E00" w:rsidP="008E3E00">
            <w:pPr>
              <w:spacing w:before="60" w:line="240" w:lineRule="auto"/>
              <w:rPr>
                <w:rFonts w:eastAsia="Times New Roman" w:cs="Times New Roman"/>
                <w:sz w:val="24"/>
                <w:szCs w:val="24"/>
                <w:lang w:val="vi-VN"/>
              </w:rPr>
            </w:pPr>
            <w:r w:rsidRPr="008E3E00">
              <w:rPr>
                <w:rFonts w:eastAsia="Times New Roman" w:cs="Times New Roman"/>
                <w:sz w:val="24"/>
                <w:szCs w:val="24"/>
                <w:lang w:val="vi-VN"/>
              </w:rPr>
              <w:t xml:space="preserve">Điểm b khoản 1 Điều 1 Quyết định số 431/QĐ-TTg ngày 27/03/2020 có giới hạn phạm vi điều chỉnh của đề án, cụ thể: </w:t>
            </w:r>
            <w:r w:rsidRPr="008E3E00">
              <w:rPr>
                <w:rFonts w:eastAsia="Times New Roman" w:cs="Times New Roman"/>
                <w:i/>
                <w:sz w:val="24"/>
                <w:szCs w:val="24"/>
                <w:lang w:val="vi-VN"/>
              </w:rPr>
              <w:t>phạm vi điều chỉnh là các giao dịch TMĐT đối với hàng hóa xuất khẩu, nhập khẩu được thực hiện trên các sàn giao dịch TMĐT, website TMĐT bán hàng có thông tin về đơn hàng được gửi trước đến Hệ thống xử lý dữ điện tử hải quan đối với hàng hóa xuất khẩu, nhập khẩu được giao dịch qua TMĐT</w:t>
            </w:r>
            <w:r w:rsidRPr="008E3E00">
              <w:rPr>
                <w:rFonts w:eastAsia="Times New Roman" w:cs="Times New Roman"/>
                <w:sz w:val="24"/>
                <w:szCs w:val="24"/>
                <w:lang w:val="vi-VN"/>
              </w:rPr>
              <w:t>.</w:t>
            </w:r>
          </w:p>
          <w:p w:rsidR="008E3E00" w:rsidRPr="008E3E00" w:rsidRDefault="008E3E00" w:rsidP="008E3E00">
            <w:pPr>
              <w:spacing w:before="60" w:line="240" w:lineRule="auto"/>
              <w:rPr>
                <w:rFonts w:eastAsia="Times New Roman" w:cs="Times New Roman"/>
                <w:i/>
                <w:sz w:val="24"/>
                <w:szCs w:val="24"/>
                <w:lang w:val="vi-VN"/>
              </w:rPr>
            </w:pPr>
            <w:r w:rsidRPr="008E3E00">
              <w:rPr>
                <w:rFonts w:eastAsia="Times New Roman" w:cs="Times New Roman"/>
                <w:sz w:val="24"/>
                <w:szCs w:val="24"/>
                <w:lang w:val="vi-VN"/>
              </w:rPr>
              <w:t xml:space="preserve">Điểm 1 mục IV tờ trình số 186/TTr-BTC ngày 13/10/2020, Bộ Tài chính đề xuất về phạm vi điều chỉnh: </w:t>
            </w:r>
            <w:r w:rsidRPr="008E3E00">
              <w:rPr>
                <w:rFonts w:eastAsia="Times New Roman" w:cs="Times New Roman"/>
                <w:i/>
                <w:sz w:val="24"/>
                <w:szCs w:val="24"/>
                <w:lang w:val="vi-VN"/>
              </w:rPr>
              <w:t>Nghị định này quy định về quản lý hải quan đối với hàng hóa xuất khẩu, nhập khẩu được giao dịch thông qua sàn giao dịch TMĐT hoặc website TMĐT bán hàng có thông tin về đơn hàng được gửi đến Hệ thống xử lý dữ liệu điện tử hải quan.</w:t>
            </w:r>
          </w:p>
          <w:p w:rsidR="008E3E00" w:rsidRPr="008E3E00" w:rsidRDefault="008E3E00" w:rsidP="008E3E00">
            <w:pPr>
              <w:spacing w:before="60" w:line="240" w:lineRule="auto"/>
              <w:rPr>
                <w:rFonts w:eastAsia="Times New Roman" w:cs="Times New Roman"/>
                <w:sz w:val="24"/>
                <w:szCs w:val="24"/>
                <w:lang w:val="vi-VN"/>
              </w:rPr>
            </w:pPr>
            <w:r w:rsidRPr="008E3E00">
              <w:rPr>
                <w:rFonts w:eastAsia="Times New Roman" w:cs="Times New Roman"/>
                <w:sz w:val="24"/>
                <w:szCs w:val="24"/>
                <w:lang w:val="vi-VN"/>
              </w:rPr>
              <w:t>Trong quá trình xây dựng dự thảo Nghị định, Bộ Tài chính nhận được các ý kiến tham gia cần bổ sung thêm phạm vi điều chỉnh là các trường hợp giao dịch qua mạng xã hội như facebook, zalo,... nhằm phù hợp với các hình thức giao dịch TMĐT hiện nay. Tuy nhiên, theo quy định tại Nghị định 85/2021/NĐ-CP ngày 25/09/2021 sửa đổi, bổ sung Nghị định số 52/2013/NĐ-CP ngày 16/5/2013 của Chính phủ về TMĐT đã quy định cụ thể về các hình thức hoạt động của sàn giao dịch TMĐT trong đó bao gồm cả các trường hợp mạng xã hội có các hình thức hoạt động như cho phép người tham gia được mở các gian hàng để trưng bày, giới thiệu hàng hóa hoặc dịch vụ, cho phép người tham gia được mở tài khoản để thực hiện quá trình giao kết hợp đồng với khách hàng, có chuyên mục mua bán, trên đó cho phép người tham gia đăng tin mua bán hàng hóa và dịch vụ cũng được coi là một trong các hình thức hoạt động của sàn giao dịch TMĐT.</w:t>
            </w:r>
          </w:p>
          <w:p w:rsidR="008E3E00" w:rsidRPr="008E3E00" w:rsidRDefault="008E3E00" w:rsidP="008E3E00">
            <w:pPr>
              <w:widowControl w:val="0"/>
              <w:spacing w:before="60" w:after="60" w:line="240" w:lineRule="auto"/>
              <w:rPr>
                <w:rFonts w:eastAsia="SimSun" w:cs="Times New Roman"/>
                <w:bCs/>
                <w:sz w:val="24"/>
                <w:szCs w:val="24"/>
                <w:lang w:val="pt-BR" w:eastAsia="x-none"/>
              </w:rPr>
            </w:pPr>
            <w:r w:rsidRPr="008E3E00">
              <w:rPr>
                <w:rFonts w:eastAsia="Times New Roman" w:cs="Times New Roman"/>
                <w:sz w:val="24"/>
                <w:szCs w:val="24"/>
              </w:rPr>
              <w:t xml:space="preserve">Ngoài ra, để đảm bảo </w:t>
            </w:r>
            <w:r w:rsidRPr="008E3E00">
              <w:rPr>
                <w:rFonts w:eastAsia="Times New Roman" w:cs="Times New Roman"/>
                <w:sz w:val="24"/>
                <w:szCs w:val="24"/>
                <w:lang w:val="vi-VN"/>
              </w:rPr>
              <w:t xml:space="preserve">hàng hóa xuất khẩu, nhập khẩu giao dịch qua TMĐT gửi qua dịch vụ bưu chính, chuyển phát nhanh phải thực hiện thủ tục hải quan, chính </w:t>
            </w:r>
            <w:r w:rsidRPr="008E3E00">
              <w:rPr>
                <w:rFonts w:eastAsia="Times New Roman" w:cs="Times New Roman"/>
                <w:sz w:val="24"/>
                <w:szCs w:val="24"/>
                <w:lang w:val="vi-VN"/>
              </w:rPr>
              <w:lastRenderedPageBreak/>
              <w:t>sách thuế</w:t>
            </w:r>
            <w:r w:rsidRPr="008E3E00">
              <w:rPr>
                <w:rFonts w:eastAsia="Times New Roman" w:cs="Times New Roman"/>
                <w:sz w:val="24"/>
                <w:szCs w:val="24"/>
              </w:rPr>
              <w:t>, chính sách kiểm tra chuyên ngành</w:t>
            </w:r>
            <w:r w:rsidRPr="008E3E00">
              <w:rPr>
                <w:rFonts w:eastAsia="Times New Roman" w:cs="Times New Roman"/>
                <w:sz w:val="24"/>
                <w:szCs w:val="24"/>
                <w:lang w:val="vi-VN"/>
              </w:rPr>
              <w:t xml:space="preserve"> theo </w:t>
            </w:r>
            <w:r w:rsidRPr="008E3E00">
              <w:rPr>
                <w:rFonts w:eastAsia="Times New Roman" w:cs="Times New Roman"/>
                <w:sz w:val="24"/>
                <w:szCs w:val="24"/>
              </w:rPr>
              <w:t xml:space="preserve">quy định tại </w:t>
            </w:r>
            <w:r w:rsidRPr="008E3E00">
              <w:rPr>
                <w:rFonts w:eastAsia="Times New Roman" w:cs="Times New Roman"/>
                <w:sz w:val="24"/>
                <w:szCs w:val="24"/>
                <w:lang w:val="vi-VN"/>
              </w:rPr>
              <w:t>Nghị định</w:t>
            </w:r>
            <w:r w:rsidRPr="008E3E00">
              <w:rPr>
                <w:rFonts w:eastAsia="Times New Roman" w:cs="Times New Roman"/>
                <w:sz w:val="24"/>
                <w:szCs w:val="24"/>
              </w:rPr>
              <w:t xml:space="preserve"> này</w:t>
            </w:r>
            <w:r w:rsidRPr="008E3E00">
              <w:rPr>
                <w:rFonts w:eastAsia="Times New Roman" w:cs="Times New Roman"/>
                <w:color w:val="000000"/>
                <w:sz w:val="24"/>
                <w:szCs w:val="24"/>
              </w:rPr>
              <w:t>.</w:t>
            </w:r>
          </w:p>
        </w:tc>
      </w:tr>
      <w:tr w:rsidR="006639BE" w:rsidTr="008E3E00">
        <w:tc>
          <w:tcPr>
            <w:tcW w:w="1696" w:type="dxa"/>
          </w:tcPr>
          <w:p w:rsidR="006639BE" w:rsidRPr="00047794" w:rsidRDefault="008E3E00" w:rsidP="00047794">
            <w:pPr>
              <w:snapToGrid w:val="0"/>
              <w:spacing w:before="60" w:after="60" w:line="240" w:lineRule="auto"/>
              <w:rPr>
                <w:rFonts w:eastAsia="SimSun" w:cs="Times New Roman"/>
                <w:iCs/>
                <w:sz w:val="24"/>
                <w:szCs w:val="24"/>
                <w:lang w:val="pt-BR"/>
              </w:rPr>
            </w:pPr>
            <w:r w:rsidRPr="00047794">
              <w:rPr>
                <w:rFonts w:cs="Times New Roman"/>
                <w:b/>
                <w:sz w:val="24"/>
                <w:szCs w:val="24"/>
              </w:rPr>
              <w:lastRenderedPageBreak/>
              <w:t>Điều 2. Đối tượng áp dụng</w:t>
            </w:r>
          </w:p>
        </w:tc>
        <w:tc>
          <w:tcPr>
            <w:tcW w:w="7802" w:type="dxa"/>
          </w:tcPr>
          <w:p w:rsidR="00047794" w:rsidRPr="00047794" w:rsidRDefault="00047794" w:rsidP="00047794">
            <w:pPr>
              <w:widowControl w:val="0"/>
              <w:spacing w:before="60" w:after="60" w:line="240" w:lineRule="auto"/>
              <w:rPr>
                <w:rFonts w:eastAsia="SimSun" w:cs="Times New Roman"/>
                <w:sz w:val="24"/>
                <w:szCs w:val="24"/>
                <w:lang w:val="pt-BR" w:eastAsia="x-none"/>
              </w:rPr>
            </w:pPr>
            <w:bookmarkStart w:id="2" w:name="_Hlk79649025"/>
            <w:r w:rsidRPr="00047794">
              <w:rPr>
                <w:rFonts w:eastAsia="SimSun" w:cs="Times New Roman"/>
                <w:sz w:val="24"/>
                <w:szCs w:val="24"/>
                <w:lang w:val="pt-BR" w:eastAsia="x-none"/>
              </w:rPr>
              <w:t>1. Chủ quản website cung cấp dịch vụ thương mại điện tử, ứng dụng cung cấp dịch vụ thương mại điện tử, website thương mại điện tử bán hàng, ứng dụng thương mại điện tử bán hàng, nền tảng số thương mại điện tử.</w:t>
            </w:r>
          </w:p>
          <w:p w:rsidR="00047794" w:rsidRPr="00047794" w:rsidRDefault="00047794" w:rsidP="00047794">
            <w:pPr>
              <w:widowControl w:val="0"/>
              <w:spacing w:before="60" w:after="60" w:line="240" w:lineRule="auto"/>
              <w:rPr>
                <w:rFonts w:eastAsia="SimSun" w:cs="Times New Roman"/>
                <w:bCs/>
                <w:spacing w:val="-6"/>
                <w:sz w:val="24"/>
                <w:szCs w:val="24"/>
                <w:lang w:val="nl-NL" w:eastAsia="x-none"/>
              </w:rPr>
            </w:pPr>
            <w:r w:rsidRPr="00047794">
              <w:rPr>
                <w:rFonts w:eastAsia="SimSun" w:cs="Times New Roman"/>
                <w:spacing w:val="-6"/>
                <w:sz w:val="24"/>
                <w:szCs w:val="24"/>
                <w:lang w:val="nl-NL" w:eastAsia="x-none"/>
              </w:rPr>
              <w:t>2. Doanh nghiệp vận chuyển hàng hóa xuất khẩu, nhập khẩu giao dịch qua thương mại điện tử</w:t>
            </w:r>
            <w:r w:rsidRPr="00047794">
              <w:rPr>
                <w:rFonts w:eastAsia="SimSun" w:cs="Times New Roman"/>
                <w:bCs/>
                <w:spacing w:val="-6"/>
                <w:sz w:val="24"/>
                <w:szCs w:val="24"/>
                <w:lang w:val="nl-NL" w:eastAsia="x-none"/>
              </w:rPr>
              <w:t xml:space="preserve"> hoặc đại lý của doanh nghiệp vận chuyển hàng hóa tại Việt Nam.</w:t>
            </w:r>
          </w:p>
          <w:p w:rsidR="00047794" w:rsidRPr="00047794" w:rsidRDefault="00047794" w:rsidP="00047794">
            <w:pPr>
              <w:spacing w:before="60" w:after="60" w:line="240" w:lineRule="auto"/>
              <w:rPr>
                <w:rFonts w:eastAsia="SimSun" w:cs="Times New Roman"/>
                <w:sz w:val="24"/>
                <w:szCs w:val="24"/>
                <w:lang w:val="nl-NL" w:eastAsia="x-none"/>
              </w:rPr>
            </w:pPr>
            <w:r w:rsidRPr="00047794">
              <w:rPr>
                <w:rFonts w:eastAsia="SimSun" w:cs="Times New Roman"/>
                <w:sz w:val="24"/>
                <w:szCs w:val="24"/>
                <w:lang w:val="nl-NL" w:eastAsia="x-none"/>
              </w:rPr>
              <w:t>3. Đại lý làm thủ tục hải quan.</w:t>
            </w:r>
          </w:p>
          <w:p w:rsidR="00047794" w:rsidRPr="00047794" w:rsidRDefault="00047794" w:rsidP="00047794">
            <w:pPr>
              <w:spacing w:before="60" w:after="60" w:line="240" w:lineRule="auto"/>
              <w:rPr>
                <w:rFonts w:eastAsia="SimSun" w:cs="Times New Roman"/>
                <w:sz w:val="24"/>
                <w:szCs w:val="24"/>
                <w:lang w:val="nl-NL" w:eastAsia="x-none"/>
              </w:rPr>
            </w:pPr>
            <w:r w:rsidRPr="00047794">
              <w:rPr>
                <w:rFonts w:eastAsia="SimSun" w:cs="Times New Roman"/>
                <w:sz w:val="24"/>
                <w:szCs w:val="24"/>
                <w:lang w:val="nl-NL" w:eastAsia="x-none"/>
              </w:rPr>
              <w:t>4. Chủ hàng hóa xuất khẩu, nhập khẩu giao dịch qua thương mại điện tử.</w:t>
            </w:r>
          </w:p>
          <w:bookmarkEnd w:id="2"/>
          <w:p w:rsidR="00047794" w:rsidRPr="00047794" w:rsidRDefault="00047794" w:rsidP="00047794">
            <w:pPr>
              <w:spacing w:before="60" w:after="60" w:line="240" w:lineRule="auto"/>
              <w:rPr>
                <w:rFonts w:eastAsia="SimSun" w:cs="Times New Roman"/>
                <w:sz w:val="24"/>
                <w:szCs w:val="24"/>
                <w:lang w:val="nl-NL" w:eastAsia="x-none"/>
              </w:rPr>
            </w:pPr>
            <w:r w:rsidRPr="00047794">
              <w:rPr>
                <w:rFonts w:eastAsia="SimSun" w:cs="Times New Roman"/>
                <w:sz w:val="24"/>
                <w:szCs w:val="24"/>
                <w:lang w:val="nl-NL" w:eastAsia="x-none"/>
              </w:rPr>
              <w:t>5. Doanh nghiệp kinh doanh kho ngoại quan.</w:t>
            </w:r>
          </w:p>
          <w:p w:rsidR="00047794" w:rsidRPr="00047794" w:rsidRDefault="00047794" w:rsidP="00047794">
            <w:pPr>
              <w:spacing w:before="60" w:after="60" w:line="240" w:lineRule="auto"/>
              <w:rPr>
                <w:rFonts w:eastAsia="SimSun" w:cs="Times New Roman"/>
                <w:sz w:val="24"/>
                <w:szCs w:val="24"/>
                <w:lang w:val="nl-NL" w:eastAsia="x-none"/>
              </w:rPr>
            </w:pPr>
            <w:r w:rsidRPr="00047794">
              <w:rPr>
                <w:rFonts w:eastAsia="SimSun" w:cs="Times New Roman"/>
                <w:sz w:val="24"/>
                <w:szCs w:val="24"/>
                <w:lang w:val="nl-NL" w:eastAsia="x-none"/>
              </w:rPr>
              <w:t>6. Doanh nghiệp cung ứng dịch vụ bưu chính, doanh nghiệp kinh doanh dịch vụ chuyển phát nhanh. Doanh nghiệp kinh doanh địa điểm tập kết, kiểm tra, giám sát tập trung đối với hàng bưu chính, chuyển phát nhanh.</w:t>
            </w:r>
          </w:p>
          <w:p w:rsidR="00047794" w:rsidRPr="00047794" w:rsidRDefault="00047794" w:rsidP="00047794">
            <w:pPr>
              <w:spacing w:before="60" w:after="60" w:line="240" w:lineRule="auto"/>
              <w:rPr>
                <w:rFonts w:eastAsia="SimSun" w:cs="Times New Roman"/>
                <w:sz w:val="24"/>
                <w:szCs w:val="24"/>
                <w:lang w:val="nl-NL" w:eastAsia="x-none"/>
              </w:rPr>
            </w:pPr>
            <w:r w:rsidRPr="00047794">
              <w:rPr>
                <w:rFonts w:eastAsia="SimSun" w:cs="Times New Roman"/>
                <w:sz w:val="24"/>
                <w:szCs w:val="24"/>
                <w:lang w:val="nl-NL" w:eastAsia="x-none"/>
              </w:rPr>
              <w:t>7. Tổ chức tín dụng, chi nhánh ngân hàng nước ngoài, tổ chức cung ứng dịch vụ trung gian thanh toán.</w:t>
            </w:r>
          </w:p>
          <w:p w:rsidR="00047794" w:rsidRPr="00047794" w:rsidRDefault="00047794" w:rsidP="00047794">
            <w:pPr>
              <w:widowControl w:val="0"/>
              <w:spacing w:before="60" w:after="60" w:line="240" w:lineRule="auto"/>
              <w:rPr>
                <w:rFonts w:eastAsia="SimSun" w:cs="Times New Roman"/>
                <w:sz w:val="24"/>
                <w:szCs w:val="24"/>
                <w:lang w:val="nl-NL" w:eastAsia="x-none"/>
              </w:rPr>
            </w:pPr>
            <w:r w:rsidRPr="00047794">
              <w:rPr>
                <w:rFonts w:eastAsia="SimSun" w:cs="Times New Roman"/>
                <w:sz w:val="24"/>
                <w:szCs w:val="24"/>
                <w:lang w:val="nl-NL" w:eastAsia="x-none"/>
              </w:rPr>
              <w:t xml:space="preserve">8. </w:t>
            </w:r>
            <w:r w:rsidRPr="00047794">
              <w:rPr>
                <w:rFonts w:eastAsia="SimSun" w:cs="Times New Roman"/>
                <w:sz w:val="24"/>
                <w:szCs w:val="24"/>
                <w:lang w:val="vi-VN" w:eastAsia="x-none"/>
              </w:rPr>
              <w:t>Các tổ chức, cá nhân</w:t>
            </w:r>
            <w:r w:rsidRPr="00047794">
              <w:rPr>
                <w:rFonts w:eastAsia="SimSun" w:cs="Times New Roman"/>
                <w:sz w:val="24"/>
                <w:szCs w:val="24"/>
                <w:lang w:val="nl-NL" w:eastAsia="x-none"/>
              </w:rPr>
              <w:t xml:space="preserve"> khác</w:t>
            </w:r>
            <w:r w:rsidRPr="00047794">
              <w:rPr>
                <w:rFonts w:eastAsia="SimSun" w:cs="Times New Roman"/>
                <w:sz w:val="24"/>
                <w:szCs w:val="24"/>
                <w:lang w:val="vi-VN" w:eastAsia="x-none"/>
              </w:rPr>
              <w:t xml:space="preserve"> </w:t>
            </w:r>
            <w:r w:rsidRPr="00047794">
              <w:rPr>
                <w:rFonts w:eastAsia="SimSun" w:cs="Times New Roman"/>
                <w:sz w:val="24"/>
                <w:szCs w:val="24"/>
                <w:lang w:val="nl-NL" w:eastAsia="x-none"/>
              </w:rPr>
              <w:t xml:space="preserve">có quyền và nghĩa vụ liên quan đến hàng hóa xuất khẩu, nhập khẩu giao dịch qua thương mại điện tử. </w:t>
            </w:r>
          </w:p>
          <w:p w:rsidR="00047794" w:rsidRPr="00047794" w:rsidRDefault="00047794" w:rsidP="00047794">
            <w:pPr>
              <w:widowControl w:val="0"/>
              <w:snapToGrid w:val="0"/>
              <w:spacing w:before="60" w:after="60" w:line="240" w:lineRule="auto"/>
              <w:rPr>
                <w:rFonts w:eastAsia="SimSun" w:cs="Times New Roman"/>
                <w:sz w:val="24"/>
                <w:szCs w:val="24"/>
                <w:lang w:val="nl-NL"/>
              </w:rPr>
            </w:pPr>
            <w:r w:rsidRPr="00047794">
              <w:rPr>
                <w:rFonts w:eastAsia="SimSun" w:cs="Times New Roman"/>
                <w:sz w:val="24"/>
                <w:szCs w:val="24"/>
                <w:lang w:val="nl-NL"/>
              </w:rPr>
              <w:t>9.</w:t>
            </w:r>
            <w:r w:rsidRPr="00047794">
              <w:rPr>
                <w:rFonts w:eastAsia="SimSun" w:cs="Times New Roman"/>
                <w:sz w:val="24"/>
                <w:szCs w:val="24"/>
                <w:lang w:val="vi-VN"/>
              </w:rPr>
              <w:t xml:space="preserve"> </w:t>
            </w:r>
            <w:r w:rsidRPr="00047794">
              <w:rPr>
                <w:rFonts w:eastAsia="SimSun" w:cs="Times New Roman"/>
                <w:sz w:val="24"/>
                <w:szCs w:val="24"/>
                <w:lang w:val="pt-BR"/>
              </w:rPr>
              <w:t>C</w:t>
            </w:r>
            <w:r w:rsidRPr="00047794">
              <w:rPr>
                <w:rFonts w:eastAsia="SimSun" w:cs="Times New Roman"/>
                <w:sz w:val="24"/>
                <w:szCs w:val="24"/>
                <w:lang w:val="vi-VN"/>
              </w:rPr>
              <w:t>ơ quan hải quan</w:t>
            </w:r>
            <w:r w:rsidRPr="00047794">
              <w:rPr>
                <w:rFonts w:eastAsia="SimSun" w:cs="Times New Roman"/>
                <w:sz w:val="24"/>
                <w:szCs w:val="24"/>
                <w:lang w:val="pt-BR"/>
              </w:rPr>
              <w:t>,</w:t>
            </w:r>
            <w:r w:rsidRPr="00047794">
              <w:rPr>
                <w:rFonts w:eastAsia="SimSun" w:cs="Times New Roman"/>
                <w:sz w:val="24"/>
                <w:szCs w:val="24"/>
                <w:lang w:val="vi-VN"/>
              </w:rPr>
              <w:t xml:space="preserve"> </w:t>
            </w:r>
            <w:r w:rsidRPr="00047794">
              <w:rPr>
                <w:rFonts w:eastAsia="SimSun" w:cs="Times New Roman"/>
                <w:sz w:val="24"/>
                <w:szCs w:val="24"/>
                <w:lang w:val="pt-BR"/>
              </w:rPr>
              <w:t>c</w:t>
            </w:r>
            <w:r w:rsidRPr="00047794">
              <w:rPr>
                <w:rFonts w:eastAsia="SimSun" w:cs="Times New Roman"/>
                <w:sz w:val="24"/>
                <w:szCs w:val="24"/>
                <w:lang w:val="vi-VN"/>
              </w:rPr>
              <w:t xml:space="preserve">ông chức hải quan, </w:t>
            </w:r>
            <w:r w:rsidRPr="00047794">
              <w:rPr>
                <w:rFonts w:eastAsia="SimSun" w:cs="Times New Roman"/>
                <w:sz w:val="24"/>
                <w:szCs w:val="24"/>
                <w:lang w:val="nl-NL"/>
              </w:rPr>
              <w:t>các cơ quan quản lý nhà nước có liên quan.</w:t>
            </w:r>
          </w:p>
          <w:p w:rsidR="006639BE" w:rsidRPr="00047794" w:rsidRDefault="00047794" w:rsidP="00047794">
            <w:pPr>
              <w:widowControl w:val="0"/>
              <w:spacing w:before="60" w:after="60" w:line="240" w:lineRule="auto"/>
              <w:rPr>
                <w:rFonts w:eastAsia="SimSun" w:cs="Times New Roman"/>
                <w:sz w:val="24"/>
                <w:szCs w:val="24"/>
                <w:lang w:val="pt-BR" w:eastAsia="x-none"/>
              </w:rPr>
            </w:pPr>
            <w:r w:rsidRPr="00047794">
              <w:rPr>
                <w:rFonts w:eastAsia="Times New Roman" w:cs="Times New Roman"/>
                <w:sz w:val="24"/>
                <w:szCs w:val="24"/>
              </w:rPr>
              <w:t>Ngoài các đối tượng áp dụng như đối với hàng hóa xuất khẩu, nhập khẩu thông thường, tại dự thảo Nghị định có quy định thêm các đối tượng là</w:t>
            </w:r>
            <w:r w:rsidRPr="00047794">
              <w:rPr>
                <w:rFonts w:eastAsia="SimSun" w:cs="Times New Roman"/>
                <w:sz w:val="24"/>
                <w:szCs w:val="24"/>
                <w:lang w:val="pt-BR" w:eastAsia="x-none"/>
              </w:rPr>
              <w:t xml:space="preserve"> Chủ quản website cung cấp dịch vụ thương mại điện tử, ứng dụng cung cấp dịch vụ thương mại điện tử, website thương mại điện tử bán hàng, ứng dụng thương mại điện tử bán hàng, nền tảng số thương mại điện tử.</w:t>
            </w:r>
          </w:p>
        </w:tc>
      </w:tr>
      <w:tr w:rsidR="006639BE" w:rsidTr="008E3E00">
        <w:tc>
          <w:tcPr>
            <w:tcW w:w="1696" w:type="dxa"/>
          </w:tcPr>
          <w:p w:rsidR="006639BE" w:rsidRPr="00047794" w:rsidRDefault="00047794" w:rsidP="00047794">
            <w:pPr>
              <w:spacing w:before="60" w:after="60" w:line="240" w:lineRule="auto"/>
              <w:rPr>
                <w:rFonts w:cs="Times New Roman"/>
                <w:b/>
                <w:sz w:val="24"/>
                <w:szCs w:val="24"/>
              </w:rPr>
            </w:pPr>
            <w:r w:rsidRPr="00047794">
              <w:rPr>
                <w:rFonts w:cs="Times New Roman"/>
                <w:b/>
                <w:sz w:val="24"/>
                <w:szCs w:val="24"/>
              </w:rPr>
              <w:t>Điều 3. Giải thích từ ngữ</w:t>
            </w:r>
          </w:p>
        </w:tc>
        <w:tc>
          <w:tcPr>
            <w:tcW w:w="7802" w:type="dxa"/>
          </w:tcPr>
          <w:p w:rsidR="006639BE" w:rsidRPr="00047794" w:rsidRDefault="00047794" w:rsidP="00047794">
            <w:pPr>
              <w:spacing w:before="60" w:after="60" w:line="240" w:lineRule="auto"/>
              <w:rPr>
                <w:rFonts w:eastAsia="Times New Roman" w:cs="Times New Roman"/>
                <w:sz w:val="24"/>
                <w:szCs w:val="24"/>
              </w:rPr>
            </w:pPr>
            <w:r w:rsidRPr="00047794">
              <w:rPr>
                <w:rFonts w:eastAsia="Times New Roman" w:cs="Times New Roman"/>
                <w:sz w:val="24"/>
                <w:szCs w:val="24"/>
              </w:rPr>
              <w:t>Để làm rõ bản chất của các nội dung, vấn đề cần quản lý, điều chỉnh tại dự thảo Nghị định, trong khi pháp luật có liên quan chưa quy định cụ thể, dự thảo Nghị định đã có giải thích một số từ ngữ cụ thể các khái niệm:</w:t>
            </w:r>
          </w:p>
          <w:p w:rsidR="00047794" w:rsidRPr="00047794" w:rsidRDefault="00047794" w:rsidP="00047794">
            <w:pPr>
              <w:widowControl w:val="0"/>
              <w:snapToGrid w:val="0"/>
              <w:spacing w:before="60" w:after="60" w:line="240" w:lineRule="auto"/>
              <w:rPr>
                <w:sz w:val="24"/>
                <w:szCs w:val="24"/>
                <w:lang w:val="nl-NL"/>
              </w:rPr>
            </w:pPr>
            <w:r w:rsidRPr="00047794">
              <w:rPr>
                <w:sz w:val="24"/>
                <w:szCs w:val="24"/>
                <w:lang w:val="nl-NL"/>
              </w:rPr>
              <w:t xml:space="preserve">1. </w:t>
            </w:r>
            <w:r w:rsidRPr="00047794">
              <w:rPr>
                <w:i/>
                <w:sz w:val="24"/>
                <w:szCs w:val="24"/>
                <w:lang w:val="nl-NL"/>
              </w:rPr>
              <w:t>Giao dịch qua thương mại điện tử</w:t>
            </w:r>
            <w:r w:rsidRPr="00047794">
              <w:rPr>
                <w:sz w:val="24"/>
                <w:szCs w:val="24"/>
                <w:lang w:val="nl-NL"/>
              </w:rPr>
              <w:t xml:space="preserve"> là hoạt động mua bán hàng hóa được tiến hành trực tuyến qua </w:t>
            </w:r>
            <w:r w:rsidRPr="00047794">
              <w:rPr>
                <w:sz w:val="24"/>
                <w:szCs w:val="24"/>
                <w:lang w:val="pt-BR"/>
              </w:rPr>
              <w:t>website cung cấp dịch vụ thương mại điện tử, ứng dụng cung cấp dịch vụ thương mại điện tử, website thương mại điện tử bán hàng, ứng dụng thương mại điện tử bán hàng, nền tảng số thương mại điện tử</w:t>
            </w:r>
          </w:p>
          <w:p w:rsidR="00047794" w:rsidRPr="00047794" w:rsidRDefault="00047794" w:rsidP="00047794">
            <w:pPr>
              <w:widowControl w:val="0"/>
              <w:shd w:val="clear" w:color="auto" w:fill="FFFFFF"/>
              <w:tabs>
                <w:tab w:val="left" w:pos="993"/>
              </w:tabs>
              <w:snapToGrid w:val="0"/>
              <w:spacing w:before="60" w:after="60" w:line="240" w:lineRule="auto"/>
              <w:rPr>
                <w:rFonts w:eastAsia="Times New Roman"/>
                <w:bCs/>
                <w:sz w:val="24"/>
                <w:szCs w:val="24"/>
                <w:lang w:val="nl-NL" w:eastAsia="en-GB"/>
              </w:rPr>
            </w:pPr>
            <w:r w:rsidRPr="00047794">
              <w:rPr>
                <w:rFonts w:eastAsia="Calibri"/>
                <w:sz w:val="24"/>
                <w:szCs w:val="24"/>
                <w:lang w:val="nl-NL"/>
              </w:rPr>
              <w:t xml:space="preserve">2. </w:t>
            </w:r>
            <w:r w:rsidRPr="00047794">
              <w:rPr>
                <w:rFonts w:eastAsia="Calibri"/>
                <w:i/>
                <w:sz w:val="24"/>
                <w:szCs w:val="24"/>
                <w:lang w:val="nl-NL"/>
              </w:rPr>
              <w:t>Hàng hóa nhập khẩu giao dịch qua thương mại điện tử</w:t>
            </w:r>
            <w:r w:rsidRPr="00047794">
              <w:rPr>
                <w:rFonts w:eastAsia="Calibri"/>
                <w:sz w:val="24"/>
                <w:szCs w:val="24"/>
                <w:lang w:val="nl-NL"/>
              </w:rPr>
              <w:t xml:space="preserve"> là hàng hóa được cá nhân, tổ chức ở Việt Nam đặt mua qua giao dịch thương mại điện tử để </w:t>
            </w:r>
            <w:r w:rsidRPr="00047794">
              <w:rPr>
                <w:rFonts w:eastAsia="Times New Roman"/>
                <w:sz w:val="24"/>
                <w:szCs w:val="24"/>
                <w:lang w:val="nl-NL" w:eastAsia="en-GB"/>
              </w:rPr>
              <w:t xml:space="preserve">đưa vào lãnh thổ Việt Nam từ nước ngoài hoặc từ khu vực đặc biệt nằm trên lãnh thổ Việt Nam </w:t>
            </w:r>
            <w:r w:rsidRPr="00047794">
              <w:rPr>
                <w:rFonts w:eastAsia="Times New Roman"/>
                <w:bCs/>
                <w:sz w:val="24"/>
                <w:szCs w:val="24"/>
                <w:lang w:val="nl-NL" w:eastAsia="en-GB"/>
              </w:rPr>
              <w:t xml:space="preserve">được coi là khu vực hải quan riêng theo quy định </w:t>
            </w:r>
            <w:r w:rsidRPr="00047794">
              <w:rPr>
                <w:rFonts w:eastAsia="Calibri"/>
                <w:sz w:val="24"/>
                <w:szCs w:val="24"/>
              </w:rPr>
              <w:t>t</w:t>
            </w:r>
            <w:r w:rsidRPr="00047794">
              <w:rPr>
                <w:rFonts w:eastAsia="Calibri"/>
                <w:spacing w:val="-2"/>
                <w:sz w:val="24"/>
                <w:szCs w:val="24"/>
              </w:rPr>
              <w:t>ại khoản 4 Điều 3 Luật Quản lý ngoại thương.</w:t>
            </w:r>
          </w:p>
          <w:p w:rsidR="00047794" w:rsidRPr="00047794" w:rsidRDefault="00047794" w:rsidP="00047794">
            <w:pPr>
              <w:widowControl w:val="0"/>
              <w:shd w:val="clear" w:color="auto" w:fill="FFFFFF"/>
              <w:tabs>
                <w:tab w:val="left" w:pos="993"/>
              </w:tabs>
              <w:snapToGrid w:val="0"/>
              <w:spacing w:before="60" w:after="60" w:line="240" w:lineRule="auto"/>
              <w:rPr>
                <w:rFonts w:eastAsia="Calibri"/>
                <w:sz w:val="24"/>
                <w:szCs w:val="24"/>
                <w:lang w:val="vi-VN"/>
              </w:rPr>
            </w:pPr>
            <w:r w:rsidRPr="00047794">
              <w:rPr>
                <w:rFonts w:eastAsia="Calibri"/>
                <w:sz w:val="24"/>
                <w:szCs w:val="24"/>
                <w:lang w:val="nl-NL"/>
              </w:rPr>
              <w:t xml:space="preserve">3. </w:t>
            </w:r>
            <w:r w:rsidRPr="00047794">
              <w:rPr>
                <w:rFonts w:eastAsia="Calibri"/>
                <w:i/>
                <w:sz w:val="24"/>
                <w:szCs w:val="24"/>
                <w:lang w:val="nl-NL"/>
              </w:rPr>
              <w:t>Hàng hóa xuất khẩu giao dịch qua thương mại điện tử</w:t>
            </w:r>
            <w:r w:rsidRPr="00047794">
              <w:rPr>
                <w:rFonts w:eastAsia="Calibri"/>
                <w:sz w:val="24"/>
                <w:szCs w:val="24"/>
                <w:lang w:val="nl-NL"/>
              </w:rPr>
              <w:t xml:space="preserve"> là hàng hóa từ Việt Nam được cá nhân, tổ chức ở Việt Nam bán hàng qua giao dịch thương mại điện tử để đưa hàng hóa ra khỏi lãnh thổ Việt Nam</w:t>
            </w:r>
            <w:r w:rsidRPr="00047794">
              <w:rPr>
                <w:rFonts w:eastAsia="Calibri"/>
                <w:sz w:val="24"/>
                <w:szCs w:val="24"/>
                <w:lang w:val="vi-VN"/>
              </w:rPr>
              <w:t xml:space="preserve"> hoặc đưa vào khu vực đặc biệt </w:t>
            </w:r>
            <w:r w:rsidRPr="00047794">
              <w:rPr>
                <w:rFonts w:eastAsia="Calibri"/>
                <w:sz w:val="24"/>
                <w:szCs w:val="24"/>
                <w:lang w:val="nl-NL"/>
              </w:rPr>
              <w:t xml:space="preserve">nằm trên lãnh thổ Việt Nam </w:t>
            </w:r>
            <w:r w:rsidRPr="00047794">
              <w:rPr>
                <w:rFonts w:eastAsia="Times New Roman"/>
                <w:sz w:val="24"/>
                <w:szCs w:val="24"/>
                <w:lang w:val="nl-NL" w:eastAsia="en-GB"/>
              </w:rPr>
              <w:t xml:space="preserve">được coi là khu vực hải quan riêng theo quy định </w:t>
            </w:r>
            <w:r w:rsidRPr="00047794">
              <w:rPr>
                <w:rFonts w:eastAsia="Calibri"/>
                <w:sz w:val="24"/>
                <w:szCs w:val="24"/>
              </w:rPr>
              <w:t>t</w:t>
            </w:r>
            <w:r w:rsidRPr="00047794">
              <w:rPr>
                <w:rFonts w:eastAsia="Calibri"/>
                <w:spacing w:val="-2"/>
                <w:sz w:val="24"/>
                <w:szCs w:val="24"/>
              </w:rPr>
              <w:t>ại khoản 4 Điều 3 Luật Quản lý ngoại thương</w:t>
            </w:r>
            <w:r w:rsidRPr="00047794">
              <w:rPr>
                <w:rFonts w:eastAsia="Times New Roman"/>
                <w:sz w:val="24"/>
                <w:szCs w:val="24"/>
                <w:lang w:val="vi-VN" w:eastAsia="en-GB"/>
              </w:rPr>
              <w:t>.</w:t>
            </w:r>
          </w:p>
        </w:tc>
      </w:tr>
      <w:tr w:rsidR="006639BE" w:rsidTr="008E3E00">
        <w:tc>
          <w:tcPr>
            <w:tcW w:w="1696" w:type="dxa"/>
          </w:tcPr>
          <w:p w:rsidR="006639BE" w:rsidRPr="00CE133F" w:rsidRDefault="00930AA7" w:rsidP="00CE133F">
            <w:pPr>
              <w:spacing w:before="60" w:after="60" w:line="240" w:lineRule="auto"/>
              <w:jc w:val="center"/>
              <w:rPr>
                <w:rFonts w:cs="Times New Roman"/>
                <w:b/>
                <w:sz w:val="24"/>
                <w:szCs w:val="24"/>
              </w:rPr>
            </w:pPr>
            <w:r w:rsidRPr="00CE133F">
              <w:rPr>
                <w:rFonts w:cs="Times New Roman"/>
                <w:b/>
                <w:sz w:val="24"/>
                <w:szCs w:val="24"/>
              </w:rPr>
              <w:t>Điều 4. Người khai hải quan</w:t>
            </w:r>
          </w:p>
        </w:tc>
        <w:tc>
          <w:tcPr>
            <w:tcW w:w="7802" w:type="dxa"/>
          </w:tcPr>
          <w:p w:rsidR="00CE133F" w:rsidRPr="00CE133F" w:rsidRDefault="00CE133F" w:rsidP="00CE133F">
            <w:pPr>
              <w:spacing w:before="60" w:after="60" w:line="240" w:lineRule="auto"/>
              <w:rPr>
                <w:rFonts w:eastAsia="Times New Roman" w:cs="Times New Roman"/>
                <w:sz w:val="24"/>
                <w:szCs w:val="24"/>
              </w:rPr>
            </w:pPr>
            <w:r w:rsidRPr="00CE133F">
              <w:rPr>
                <w:rFonts w:eastAsia="Times New Roman" w:cs="Times New Roman"/>
                <w:sz w:val="24"/>
                <w:szCs w:val="24"/>
              </w:rPr>
              <w:t>Theo thông lệ hoạt động mua bán hàng hóa giao dịch qua TMĐT, người bán hàng thường giao hàng cho người mua tại địa chỉ của nước nhập khẩu, trong giá bán đã bao gồm các chi phí vận chuyển, các loại thuế, phí phải nộp (nếu có), do vậy để phù hợp với bản chất của hoạt động này và phù hợp với quy định tại khoản 14 Điều 4 Luật Hải quan năm 2014 (quy định về người khai hải quan), tại dự thảo Nghị định quy định người khai hải quan gồm các đối tượng sau:</w:t>
            </w:r>
          </w:p>
          <w:p w:rsidR="00CE133F" w:rsidRPr="00CE133F" w:rsidRDefault="00CE133F" w:rsidP="00CE133F">
            <w:pPr>
              <w:spacing w:before="60" w:after="60" w:line="240" w:lineRule="auto"/>
              <w:rPr>
                <w:rFonts w:eastAsia="SimSun" w:cs="Times New Roman"/>
                <w:sz w:val="24"/>
                <w:szCs w:val="24"/>
                <w:lang w:val="nl-NL" w:eastAsia="x-none"/>
              </w:rPr>
            </w:pPr>
            <w:r w:rsidRPr="00CE133F">
              <w:rPr>
                <w:rFonts w:eastAsia="SimSun" w:cs="Times New Roman"/>
                <w:sz w:val="24"/>
                <w:szCs w:val="24"/>
                <w:lang w:val="nl-NL" w:eastAsia="x-none"/>
              </w:rPr>
              <w:lastRenderedPageBreak/>
              <w:t>Người khai hải quan là chủ hàng hóa xuất khẩu, nhập khẩu giao dịch qua TMĐT, người được chủ hàng hóa ủy quyền hoặc được chỉ định thực hiện thủ tục hải quan bao gồm:</w:t>
            </w:r>
          </w:p>
          <w:p w:rsidR="00CE133F" w:rsidRPr="00CE133F" w:rsidRDefault="00CE133F" w:rsidP="00CE133F">
            <w:pPr>
              <w:spacing w:before="60" w:after="60" w:line="240" w:lineRule="auto"/>
              <w:rPr>
                <w:rFonts w:eastAsia="SimSun" w:cs="Times New Roman"/>
                <w:sz w:val="24"/>
                <w:szCs w:val="24"/>
                <w:lang w:val="nl-NL" w:eastAsia="x-none"/>
              </w:rPr>
            </w:pPr>
            <w:r w:rsidRPr="00CE133F">
              <w:rPr>
                <w:rFonts w:eastAsia="SimSun" w:cs="Times New Roman"/>
                <w:sz w:val="24"/>
                <w:szCs w:val="24"/>
                <w:lang w:val="nl-NL" w:eastAsia="x-none"/>
              </w:rPr>
              <w:t>1. Chủ quản website cung cấp dịch vụ TMĐT, ứng dụng cung cấp dịch vụ TMĐT, website TMĐT bán hàng, ứng dụng TMĐT bán hàng, nền tảng số TMĐT.</w:t>
            </w:r>
          </w:p>
          <w:p w:rsidR="00CE133F" w:rsidRPr="00CE133F" w:rsidRDefault="00CE133F" w:rsidP="00CE133F">
            <w:pPr>
              <w:spacing w:before="60" w:after="60" w:line="240" w:lineRule="auto"/>
              <w:rPr>
                <w:rFonts w:eastAsia="SimSun" w:cs="Times New Roman"/>
                <w:spacing w:val="-2"/>
                <w:sz w:val="24"/>
                <w:szCs w:val="24"/>
                <w:lang w:val="nl-NL" w:eastAsia="x-none"/>
              </w:rPr>
            </w:pPr>
            <w:r w:rsidRPr="00CE133F">
              <w:rPr>
                <w:rFonts w:eastAsia="SimSun" w:cs="Times New Roman"/>
                <w:spacing w:val="-2"/>
                <w:sz w:val="24"/>
                <w:szCs w:val="24"/>
                <w:lang w:val="nl-NL" w:eastAsia="x-none"/>
              </w:rPr>
              <w:t>Trường hợp chủ quản website cung cấp dịch vụ TMĐT, ứng dụng cung cấp dịch vụ TMĐT, website TMĐT bán hàng, ứng dụng TMĐT bán hàng, nền tảng số TMĐT</w:t>
            </w:r>
            <w:r w:rsidRPr="00CE133F">
              <w:rPr>
                <w:rFonts w:eastAsia="SimSun" w:cs="Times New Roman"/>
                <w:sz w:val="24"/>
                <w:szCs w:val="24"/>
                <w:lang w:val="nl-NL" w:eastAsia="x-none"/>
              </w:rPr>
              <w:t xml:space="preserve"> </w:t>
            </w:r>
            <w:r w:rsidRPr="00CE133F">
              <w:rPr>
                <w:rFonts w:eastAsia="SimSun" w:cs="Times New Roman"/>
                <w:spacing w:val="-2"/>
                <w:sz w:val="24"/>
                <w:szCs w:val="24"/>
                <w:lang w:val="nl-NL" w:eastAsia="x-none"/>
              </w:rPr>
              <w:t>là thương nhân nước ngoài không hiện diện tại Việt Nam thì thực hiện thủ tục hải quan thông qua đại lý làm thủ tục hải quan hoặc ủy quyền cho doanh nghiệp cung ứng dịch vụ bưu chính, doanh nghiệp kinh doanh dịch vụ chuyển phát nhanh tại Việt Nam.</w:t>
            </w:r>
          </w:p>
          <w:p w:rsidR="00CE133F" w:rsidRPr="00CE133F" w:rsidRDefault="00CE133F" w:rsidP="00CE133F">
            <w:pPr>
              <w:snapToGrid w:val="0"/>
              <w:spacing w:before="60" w:after="60" w:line="240" w:lineRule="auto"/>
              <w:rPr>
                <w:rFonts w:eastAsia="SimSun" w:cs="Times New Roman"/>
                <w:sz w:val="24"/>
                <w:szCs w:val="24"/>
                <w:lang w:val="nl-NL"/>
              </w:rPr>
            </w:pPr>
            <w:r w:rsidRPr="00CE133F">
              <w:rPr>
                <w:rFonts w:eastAsia="SimSun" w:cs="Times New Roman"/>
                <w:sz w:val="24"/>
                <w:szCs w:val="24"/>
                <w:lang w:val="nl-NL"/>
              </w:rPr>
              <w:t xml:space="preserve">2. Đại lý làm thủ tục hải quan. </w:t>
            </w:r>
          </w:p>
          <w:p w:rsidR="006639BE" w:rsidRPr="00CE133F" w:rsidRDefault="00CE133F" w:rsidP="00CE133F">
            <w:pPr>
              <w:spacing w:before="60" w:after="60" w:line="240" w:lineRule="auto"/>
              <w:rPr>
                <w:rFonts w:eastAsia="SimSun" w:cs="Times New Roman"/>
                <w:sz w:val="24"/>
                <w:szCs w:val="24"/>
                <w:lang w:val="nl-NL" w:eastAsia="x-none"/>
              </w:rPr>
            </w:pPr>
            <w:r w:rsidRPr="00CE133F">
              <w:rPr>
                <w:rFonts w:eastAsia="SimSun" w:cs="Times New Roman"/>
                <w:sz w:val="24"/>
                <w:szCs w:val="24"/>
                <w:lang w:val="nl-NL" w:eastAsia="x-none"/>
              </w:rPr>
              <w:t>3. Doanh nghiệp vận chuyển hàng hóa xuất khẩu, nhập khẩu giao dịch qua TMĐT</w:t>
            </w:r>
            <w:r w:rsidRPr="00CE133F">
              <w:rPr>
                <w:rFonts w:eastAsia="SimSun" w:cs="Times New Roman"/>
                <w:bCs/>
                <w:sz w:val="24"/>
                <w:szCs w:val="24"/>
                <w:lang w:val="nl-NL" w:eastAsia="x-none"/>
              </w:rPr>
              <w:t xml:space="preserve"> hoặc đại lý của doanh nghiệp vận chuyển hàng hóa tại Việt Nam</w:t>
            </w:r>
            <w:r w:rsidRPr="00CE133F">
              <w:rPr>
                <w:rFonts w:eastAsia="SimSun" w:cs="Times New Roman"/>
                <w:sz w:val="24"/>
                <w:szCs w:val="24"/>
                <w:lang w:val="nl-NL" w:eastAsia="x-none"/>
              </w:rPr>
              <w:t>; doanh nghiệp kinh doanh kho ngoại quan; doanh nghiệp cung ứng dịch vụ bưu chính, doanh nghiệp kinh doanh dịch vụ chuyển phát nhanh.</w:t>
            </w:r>
          </w:p>
        </w:tc>
      </w:tr>
      <w:tr w:rsidR="00CE133F" w:rsidTr="008E3E00">
        <w:tc>
          <w:tcPr>
            <w:tcW w:w="1696" w:type="dxa"/>
          </w:tcPr>
          <w:p w:rsidR="00CE133F" w:rsidRPr="001D29E5" w:rsidRDefault="001D29E5" w:rsidP="001D29E5">
            <w:pPr>
              <w:spacing w:before="60" w:after="60" w:line="240" w:lineRule="auto"/>
              <w:rPr>
                <w:rFonts w:cs="Times New Roman"/>
                <w:b/>
                <w:sz w:val="24"/>
                <w:szCs w:val="24"/>
              </w:rPr>
            </w:pPr>
            <w:r w:rsidRPr="001D29E5">
              <w:rPr>
                <w:rFonts w:cs="Times New Roman"/>
                <w:b/>
                <w:sz w:val="24"/>
                <w:szCs w:val="24"/>
              </w:rPr>
              <w:lastRenderedPageBreak/>
              <w:t xml:space="preserve">Điều 5. </w:t>
            </w:r>
            <w:r w:rsidRPr="001D29E5">
              <w:rPr>
                <w:rFonts w:eastAsia="SimSun" w:cs="Times New Roman"/>
                <w:b/>
                <w:sz w:val="24"/>
                <w:szCs w:val="24"/>
                <w:lang w:val="nl-NL"/>
              </w:rPr>
              <w:t>Quản lý rủi ro đối với hoạt động xuất khẩu, nhập khẩu hàng hóa giao dịch qua thương mại điện tử</w:t>
            </w:r>
          </w:p>
        </w:tc>
        <w:tc>
          <w:tcPr>
            <w:tcW w:w="7802" w:type="dxa"/>
          </w:tcPr>
          <w:p w:rsidR="001D29E5" w:rsidRPr="001D29E5" w:rsidRDefault="001D29E5" w:rsidP="001D29E5">
            <w:pPr>
              <w:spacing w:before="60" w:after="60" w:line="240" w:lineRule="auto"/>
              <w:rPr>
                <w:rFonts w:eastAsia="SimSun" w:cs="Times New Roman"/>
                <w:iCs/>
                <w:sz w:val="24"/>
                <w:szCs w:val="24"/>
                <w:lang w:val="nl-NL"/>
              </w:rPr>
            </w:pPr>
            <w:r w:rsidRPr="001D29E5">
              <w:rPr>
                <w:rFonts w:eastAsia="SimSun" w:cs="Times New Roman"/>
                <w:iCs/>
                <w:sz w:val="24"/>
                <w:szCs w:val="24"/>
                <w:lang w:val="nl-NL"/>
              </w:rPr>
              <w:t>Quản lý rủi ro trong hoạt động nghiệp vụ hải quan đối với hàng hóa xuất khẩu, nhập khẩu giao dịch qua thương mại điện tử thực hiện theo quy định tại Điều 17 Luật Hải quan và các văn bản hướng dẫn có liên quan.</w:t>
            </w:r>
          </w:p>
          <w:p w:rsidR="00CE133F" w:rsidRPr="001D29E5" w:rsidRDefault="00CE133F" w:rsidP="001D29E5">
            <w:pPr>
              <w:spacing w:before="60" w:after="60" w:line="240" w:lineRule="auto"/>
              <w:rPr>
                <w:rFonts w:eastAsia="Times New Roman" w:cs="Times New Roman"/>
                <w:sz w:val="24"/>
                <w:szCs w:val="24"/>
              </w:rPr>
            </w:pPr>
          </w:p>
        </w:tc>
      </w:tr>
      <w:tr w:rsidR="00CE133F" w:rsidTr="008E3E00">
        <w:tc>
          <w:tcPr>
            <w:tcW w:w="1696" w:type="dxa"/>
          </w:tcPr>
          <w:p w:rsidR="00CE133F" w:rsidRPr="001D29E5" w:rsidRDefault="001D29E5" w:rsidP="001D29E5">
            <w:pPr>
              <w:spacing w:before="60" w:after="60" w:line="240" w:lineRule="auto"/>
              <w:rPr>
                <w:rFonts w:eastAsia="SimSun" w:cs="Times New Roman"/>
                <w:b/>
                <w:iCs/>
                <w:sz w:val="24"/>
                <w:szCs w:val="24"/>
                <w:lang w:val="nl-NL"/>
              </w:rPr>
            </w:pPr>
            <w:r w:rsidRPr="001D29E5">
              <w:rPr>
                <w:rFonts w:eastAsia="SimSun" w:cs="Times New Roman"/>
                <w:b/>
                <w:iCs/>
                <w:sz w:val="24"/>
                <w:szCs w:val="24"/>
                <w:lang w:val="nl-NL"/>
              </w:rPr>
              <w:t>Điều 6. Nguyên tắc quản lý hải quan đối với hàng hóa xuất khẩu, nhập khẩu giao dịch qua thương mại điện tử</w:t>
            </w:r>
          </w:p>
        </w:tc>
        <w:tc>
          <w:tcPr>
            <w:tcW w:w="7802" w:type="dxa"/>
          </w:tcPr>
          <w:p w:rsidR="00CE133F" w:rsidRPr="001D29E5" w:rsidRDefault="001D29E5" w:rsidP="001D29E5">
            <w:pPr>
              <w:spacing w:before="60" w:after="60" w:line="240" w:lineRule="auto"/>
              <w:rPr>
                <w:rFonts w:eastAsia="SimSun" w:cs="Times New Roman"/>
                <w:iCs/>
                <w:sz w:val="24"/>
                <w:szCs w:val="24"/>
                <w:lang w:val="nl-NL"/>
              </w:rPr>
            </w:pPr>
            <w:r w:rsidRPr="001D29E5">
              <w:rPr>
                <w:rFonts w:eastAsia="SimSun" w:cs="Times New Roman"/>
                <w:iCs/>
                <w:sz w:val="24"/>
                <w:szCs w:val="24"/>
                <w:lang w:val="nl-NL"/>
              </w:rPr>
              <w:t>Việc thực hiện thủ tục hải quan, quản lý hải quan, chia sẻ, kết nối dữ liệu điện tử khi tiến hành thủ tục hải quan, quản lý hải quan đối với hàng hóa xuất khẩu, nhập khẩu giao dịch qua thương mại điện tử phải phù hợp với quy định của pháp luật hải quan, quản lý ngoại thương, thương mại điện tử và bảo đảm an toàn thông tin, an ninh mạng theo quy định tại Nghị định này, quy định của pháp luật có liên quan.</w:t>
            </w:r>
          </w:p>
        </w:tc>
      </w:tr>
      <w:tr w:rsidR="00CE133F" w:rsidTr="008E3E00">
        <w:tc>
          <w:tcPr>
            <w:tcW w:w="1696" w:type="dxa"/>
          </w:tcPr>
          <w:p w:rsidR="00CE133F" w:rsidRPr="007317D6" w:rsidRDefault="001D29E5" w:rsidP="007317D6">
            <w:pPr>
              <w:tabs>
                <w:tab w:val="left" w:pos="1620"/>
              </w:tabs>
              <w:spacing w:before="60" w:after="60" w:line="240" w:lineRule="auto"/>
              <w:rPr>
                <w:rFonts w:eastAsia="SimSun" w:cs="Times New Roman"/>
                <w:b/>
                <w:sz w:val="24"/>
                <w:szCs w:val="24"/>
                <w:lang w:val="vi-VN"/>
              </w:rPr>
            </w:pPr>
            <w:r w:rsidRPr="001D29E5">
              <w:rPr>
                <w:rFonts w:eastAsia="SimSun" w:cs="Times New Roman"/>
                <w:b/>
                <w:sz w:val="24"/>
                <w:szCs w:val="24"/>
                <w:lang w:val="vi-VN"/>
              </w:rPr>
              <w:t xml:space="preserve">Điều </w:t>
            </w:r>
            <w:r w:rsidRPr="001D29E5">
              <w:rPr>
                <w:rFonts w:eastAsia="SimSun" w:cs="Times New Roman"/>
                <w:b/>
                <w:sz w:val="24"/>
                <w:szCs w:val="24"/>
                <w:lang w:val="nl-NL"/>
              </w:rPr>
              <w:t>7</w:t>
            </w:r>
            <w:r w:rsidRPr="001D29E5">
              <w:rPr>
                <w:rFonts w:eastAsia="SimSun" w:cs="Times New Roman"/>
                <w:b/>
                <w:sz w:val="24"/>
                <w:szCs w:val="24"/>
                <w:lang w:val="vi-VN"/>
              </w:rPr>
              <w:t>. Hệ thống xử lý dữ liệu hải quan về thương mại điện tử</w:t>
            </w:r>
          </w:p>
        </w:tc>
        <w:tc>
          <w:tcPr>
            <w:tcW w:w="7802" w:type="dxa"/>
          </w:tcPr>
          <w:p w:rsidR="00CE133F" w:rsidRPr="007317D6" w:rsidRDefault="007317D6" w:rsidP="007317D6">
            <w:pPr>
              <w:widowControl w:val="0"/>
              <w:tabs>
                <w:tab w:val="left" w:pos="1620"/>
              </w:tabs>
              <w:spacing w:before="60" w:after="60" w:line="240" w:lineRule="auto"/>
              <w:rPr>
                <w:rFonts w:eastAsia="SimSun" w:cs="Times New Roman"/>
                <w:sz w:val="24"/>
                <w:szCs w:val="24"/>
                <w:lang w:val="vi-VN"/>
              </w:rPr>
            </w:pPr>
            <w:r w:rsidRPr="007317D6">
              <w:rPr>
                <w:rFonts w:eastAsia="SimSun" w:cs="Times New Roman"/>
                <w:sz w:val="24"/>
                <w:szCs w:val="24"/>
                <w:lang w:val="vi-VN"/>
              </w:rPr>
              <w:t xml:space="preserve">Hệ thống xử lý dữ liệu hải quan về thương mại điện tử là Hệ thống cho phép thực hiện thủ tục hải quan, tiếp nhận, phản hồi, chia sẻ, xử lý và lưu </w:t>
            </w:r>
            <w:r w:rsidRPr="007317D6">
              <w:rPr>
                <w:rFonts w:eastAsia="SimSun" w:cs="Times New Roman"/>
                <w:sz w:val="24"/>
                <w:szCs w:val="24"/>
              </w:rPr>
              <w:t>trữ</w:t>
            </w:r>
            <w:r w:rsidRPr="007317D6">
              <w:rPr>
                <w:rFonts w:eastAsia="SimSun" w:cs="Times New Roman"/>
                <w:sz w:val="24"/>
                <w:szCs w:val="24"/>
                <w:lang w:val="vi-VN"/>
              </w:rPr>
              <w:t xml:space="preserve"> thông tin liên quan đến xuất khẩu, nhập khẩu hàng hóa giao dịch qua thương mại điện tử. Hệ thống xử lý dữ liệu hải quan về thương mại điện tử là một phần không tách rời của Hệ thống xử lý dữ liệu điện tử hải quan do </w:t>
            </w:r>
            <w:r w:rsidRPr="007317D6">
              <w:rPr>
                <w:rFonts w:eastAsia="SimSun" w:cs="Times New Roman"/>
                <w:sz w:val="24"/>
                <w:szCs w:val="24"/>
              </w:rPr>
              <w:t xml:space="preserve">Cục Hải quan </w:t>
            </w:r>
            <w:r w:rsidRPr="007317D6">
              <w:rPr>
                <w:rFonts w:eastAsia="SimSun" w:cs="Times New Roman"/>
                <w:sz w:val="24"/>
                <w:szCs w:val="24"/>
                <w:lang w:val="vi-VN"/>
              </w:rPr>
              <w:t>quản lý và vận hành.</w:t>
            </w:r>
          </w:p>
          <w:p w:rsidR="007317D6" w:rsidRPr="007317D6" w:rsidRDefault="007317D6" w:rsidP="007317D6">
            <w:pPr>
              <w:spacing w:before="60" w:after="60" w:line="240" w:lineRule="auto"/>
              <w:outlineLvl w:val="4"/>
              <w:rPr>
                <w:rFonts w:eastAsia="SimSun" w:cs="Times New Roman"/>
                <w:sz w:val="24"/>
                <w:szCs w:val="24"/>
                <w:lang w:val="vi-VN"/>
              </w:rPr>
            </w:pPr>
            <w:r w:rsidRPr="007317D6">
              <w:rPr>
                <w:rFonts w:eastAsia="SimSun" w:cs="Times New Roman"/>
                <w:sz w:val="24"/>
                <w:szCs w:val="24"/>
              </w:rPr>
              <w:t xml:space="preserve">Tại dự thảo Nghị định đã quy định các chức năng của Hệ thống xử lý dữ liệu hải quan về TMĐT và </w:t>
            </w:r>
            <w:r w:rsidRPr="007317D6">
              <w:rPr>
                <w:rFonts w:eastAsia="SimSun" w:cs="Times New Roman"/>
                <w:sz w:val="24"/>
                <w:szCs w:val="24"/>
                <w:lang w:val="vi-VN"/>
              </w:rPr>
              <w:t>phải đáp ứng các quy định tại Nghị định số 85/2016/NĐ-CP ngày 01 tháng 7 năm 2016 của Chính phủ về đảm bảo an toàn hệ thống thông tin theo cấp độ, Nghị định số 53/2022/NĐ-CP ngày 15 tháng 8 năm 2022 của Chính phủ quy định chi tiết một số điều của Luật An ninh mạng và các quy định của pháp luật về an ninh mạng, an toàn thông tin và giao dịch điện tử.</w:t>
            </w:r>
          </w:p>
        </w:tc>
      </w:tr>
      <w:tr w:rsidR="001D29E5" w:rsidTr="008E3E00">
        <w:tc>
          <w:tcPr>
            <w:tcW w:w="1696" w:type="dxa"/>
          </w:tcPr>
          <w:p w:rsidR="001D29E5" w:rsidRPr="001D29E5" w:rsidRDefault="001D29E5" w:rsidP="001D29E5">
            <w:pPr>
              <w:widowControl w:val="0"/>
              <w:spacing w:before="60" w:after="60" w:line="240" w:lineRule="auto"/>
              <w:outlineLvl w:val="4"/>
              <w:rPr>
                <w:rFonts w:eastAsia="SimSun" w:cs="Times New Roman"/>
                <w:b/>
                <w:strike/>
                <w:sz w:val="24"/>
                <w:szCs w:val="24"/>
                <w:lang w:val="vi-VN"/>
              </w:rPr>
            </w:pPr>
            <w:r w:rsidRPr="001D29E5">
              <w:rPr>
                <w:rFonts w:eastAsia="SimSun" w:cs="Times New Roman"/>
                <w:b/>
                <w:sz w:val="24"/>
                <w:szCs w:val="24"/>
                <w:lang w:val="vi-VN"/>
              </w:rPr>
              <w:t xml:space="preserve">Điều 8. Trách nhiệm của tổ </w:t>
            </w:r>
            <w:r w:rsidRPr="001D29E5">
              <w:rPr>
                <w:rFonts w:eastAsia="SimSun" w:cs="Times New Roman"/>
                <w:b/>
                <w:sz w:val="24"/>
                <w:szCs w:val="24"/>
                <w:lang w:val="vi-VN"/>
              </w:rPr>
              <w:lastRenderedPageBreak/>
              <w:t>chức tham gia sử dụng Hệ thống xử lý dữ liệu hải quan về thương mại điện tử</w:t>
            </w:r>
          </w:p>
        </w:tc>
        <w:tc>
          <w:tcPr>
            <w:tcW w:w="7802" w:type="dxa"/>
          </w:tcPr>
          <w:p w:rsidR="001D29E5" w:rsidRPr="001D29E5" w:rsidRDefault="001D29E5" w:rsidP="001D29E5">
            <w:pPr>
              <w:widowControl w:val="0"/>
              <w:snapToGrid w:val="0"/>
              <w:spacing w:before="60" w:after="60" w:line="240" w:lineRule="auto"/>
              <w:rPr>
                <w:rFonts w:eastAsia="SimSun" w:cs="Times New Roman"/>
                <w:sz w:val="24"/>
                <w:szCs w:val="24"/>
                <w:lang w:val="vi-VN"/>
              </w:rPr>
            </w:pPr>
            <w:r w:rsidRPr="001D29E5">
              <w:rPr>
                <w:rFonts w:eastAsia="SimSun" w:cs="Times New Roman"/>
                <w:sz w:val="24"/>
                <w:szCs w:val="24"/>
                <w:lang w:val="vi-VN"/>
              </w:rPr>
              <w:lastRenderedPageBreak/>
              <w:t xml:space="preserve">1. Tổ chức thực hiện thủ tục hải quan và cung cấp, trao đổi thông tin liên quan đến hàng hóa xuất khẩu, nhập khẩu giao dịch qua thương mại điện tử trên </w:t>
            </w:r>
            <w:r w:rsidRPr="001D29E5">
              <w:rPr>
                <w:rFonts w:eastAsia="SimSun" w:cs="Times New Roman"/>
                <w:sz w:val="24"/>
                <w:szCs w:val="24"/>
                <w:lang w:val="nl-NL"/>
              </w:rPr>
              <w:t xml:space="preserve">Hệ </w:t>
            </w:r>
            <w:r w:rsidRPr="001D29E5">
              <w:rPr>
                <w:rFonts w:eastAsia="SimSun" w:cs="Times New Roman"/>
                <w:sz w:val="24"/>
                <w:szCs w:val="24"/>
                <w:lang w:val="nl-NL"/>
              </w:rPr>
              <w:lastRenderedPageBreak/>
              <w:t>thống xử lý dữ liệu hải quan về thương mại điện tử</w:t>
            </w:r>
            <w:r w:rsidRPr="001D29E5">
              <w:rPr>
                <w:rFonts w:eastAsia="SimSun" w:cs="Times New Roman"/>
                <w:sz w:val="24"/>
                <w:szCs w:val="24"/>
                <w:lang w:val="vi-VN"/>
              </w:rPr>
              <w:t xml:space="preserve"> phải đáp ứng các điều kiện sau:</w:t>
            </w:r>
          </w:p>
          <w:p w:rsidR="001D29E5" w:rsidRPr="001D29E5" w:rsidRDefault="001D29E5" w:rsidP="001D29E5">
            <w:pPr>
              <w:widowControl w:val="0"/>
              <w:snapToGrid w:val="0"/>
              <w:spacing w:before="60" w:after="60" w:line="240" w:lineRule="auto"/>
              <w:rPr>
                <w:rFonts w:eastAsia="SimSun" w:cs="Times New Roman"/>
                <w:sz w:val="24"/>
                <w:szCs w:val="24"/>
                <w:lang w:val="vi-VN"/>
              </w:rPr>
            </w:pPr>
            <w:r w:rsidRPr="001D29E5">
              <w:rPr>
                <w:rFonts w:eastAsia="SimSun" w:cs="Times New Roman"/>
                <w:sz w:val="24"/>
                <w:szCs w:val="24"/>
                <w:lang w:val="vi-VN"/>
              </w:rPr>
              <w:t xml:space="preserve">a) Đăng ký tham gia kết nối với </w:t>
            </w:r>
            <w:r w:rsidRPr="001D29E5">
              <w:rPr>
                <w:rFonts w:eastAsia="SimSun" w:cs="Times New Roman"/>
                <w:sz w:val="24"/>
                <w:szCs w:val="24"/>
                <w:lang w:val="nl-NL"/>
              </w:rPr>
              <w:t>Hệ thống xử lý dữ liệu hải quan về thương mại điện tử</w:t>
            </w:r>
            <w:r w:rsidRPr="001D29E5">
              <w:rPr>
                <w:rFonts w:eastAsia="SimSun" w:cs="Times New Roman"/>
                <w:sz w:val="24"/>
                <w:szCs w:val="24"/>
                <w:lang w:val="vi-VN"/>
              </w:rPr>
              <w:t xml:space="preserve"> để được cấp tài khoản truy cập và các thông tin kết nối theo quy định tại Nghị định này. Khi có thay đổi, bổ sung hoặc hủy hiệu lực thông tin đăng ký, tổ chức phải kịp thời cập nhật thông tin thay đổi trên </w:t>
            </w:r>
            <w:r w:rsidRPr="001D29E5">
              <w:rPr>
                <w:rFonts w:eastAsia="SimSun" w:cs="Times New Roman"/>
                <w:sz w:val="24"/>
                <w:szCs w:val="24"/>
                <w:lang w:val="nl-NL"/>
              </w:rPr>
              <w:t>Hệ thống xử lý dữ liệu hải quan về thương mại điện tử</w:t>
            </w:r>
            <w:r w:rsidRPr="001D29E5">
              <w:rPr>
                <w:rFonts w:eastAsia="SimSun" w:cs="Times New Roman"/>
                <w:sz w:val="24"/>
                <w:szCs w:val="24"/>
                <w:lang w:val="vi-VN"/>
              </w:rPr>
              <w:t>;</w:t>
            </w:r>
          </w:p>
          <w:p w:rsidR="001D29E5" w:rsidRPr="001D29E5" w:rsidRDefault="001D29E5" w:rsidP="001D29E5">
            <w:pPr>
              <w:widowControl w:val="0"/>
              <w:snapToGrid w:val="0"/>
              <w:spacing w:before="60" w:after="60" w:line="240" w:lineRule="auto"/>
              <w:rPr>
                <w:rFonts w:eastAsia="SimSun" w:cs="Times New Roman"/>
                <w:sz w:val="24"/>
                <w:szCs w:val="24"/>
              </w:rPr>
            </w:pPr>
            <w:r w:rsidRPr="001D29E5">
              <w:rPr>
                <w:rFonts w:eastAsia="SimSun" w:cs="Times New Roman"/>
                <w:sz w:val="24"/>
                <w:szCs w:val="24"/>
                <w:lang w:val="vi-VN"/>
              </w:rPr>
              <w:t xml:space="preserve">b) Trang bị đầy đủ về hạ tầng kỹ thuật trong hoạt động giao dịch điện tử đảm bảo việc khai báo, truyền, nhận, lưu trữ thông tin khi truy cập và trao đổi thông tin với </w:t>
            </w:r>
            <w:r w:rsidRPr="001D29E5">
              <w:rPr>
                <w:rFonts w:eastAsia="SimSun" w:cs="Times New Roman"/>
                <w:sz w:val="24"/>
                <w:szCs w:val="24"/>
                <w:lang w:val="nl-NL"/>
              </w:rPr>
              <w:t>Hệ thống xử lý dữ liệu hải quan về thương mại điện tử</w:t>
            </w:r>
            <w:r w:rsidRPr="001D29E5">
              <w:rPr>
                <w:rFonts w:eastAsia="SimSun" w:cs="Times New Roman"/>
                <w:sz w:val="24"/>
                <w:szCs w:val="24"/>
                <w:lang w:val="vi-VN"/>
              </w:rPr>
              <w:t>’</w:t>
            </w:r>
          </w:p>
          <w:p w:rsidR="001D29E5" w:rsidRPr="001D29E5" w:rsidRDefault="001D29E5" w:rsidP="001D29E5">
            <w:pPr>
              <w:spacing w:before="60" w:after="60" w:line="240" w:lineRule="auto"/>
              <w:rPr>
                <w:rFonts w:eastAsia="Times New Roman" w:cs="Times New Roman"/>
                <w:sz w:val="24"/>
                <w:szCs w:val="24"/>
                <w:lang w:val="pt-BR"/>
              </w:rPr>
            </w:pPr>
            <w:r w:rsidRPr="001D29E5">
              <w:rPr>
                <w:rFonts w:eastAsia="Times New Roman" w:cs="Times New Roman"/>
                <w:iCs/>
                <w:sz w:val="24"/>
                <w:szCs w:val="24"/>
              </w:rPr>
              <w:t>c) Tuân thủ các quy định về đảm bảo an toàn thông tin mạng: Hệ thống phải đảm bảo an toàn thông tin theo cấp độ được quy định của pháp luật; Triển khai đầy đủ các phương án bảo đảm an toàn thông tin theo cấp độ được phê duyệt, chịu trách nhiệm trước pháp luật nếu để xẩy ra mất an ninh, an toàn thông tin, lộ lọt thông tin cá nhân của khách hàng.</w:t>
            </w:r>
          </w:p>
          <w:p w:rsidR="001D29E5" w:rsidRPr="001D29E5" w:rsidRDefault="001D29E5" w:rsidP="001D29E5">
            <w:pPr>
              <w:widowControl w:val="0"/>
              <w:snapToGrid w:val="0"/>
              <w:spacing w:before="60" w:after="60" w:line="240" w:lineRule="auto"/>
              <w:rPr>
                <w:rFonts w:eastAsia="SimSun" w:cs="Times New Roman"/>
                <w:sz w:val="24"/>
                <w:szCs w:val="24"/>
                <w:lang w:val="vi-VN"/>
              </w:rPr>
            </w:pPr>
            <w:r w:rsidRPr="001D29E5">
              <w:rPr>
                <w:rFonts w:eastAsia="SimSun" w:cs="Times New Roman"/>
                <w:sz w:val="24"/>
                <w:szCs w:val="24"/>
                <w:lang w:val="vi-VN"/>
              </w:rPr>
              <w:t xml:space="preserve">2. Tổ chức thực hiện thủ tục hải quan và cung cấp, trao đổi thông tin liên quan đến xuất khẩu, nhập khẩu hàng hóa giao dịch qua thương mại điện tử trên </w:t>
            </w:r>
            <w:r w:rsidRPr="001D29E5">
              <w:rPr>
                <w:rFonts w:eastAsia="SimSun" w:cs="Times New Roman"/>
                <w:sz w:val="24"/>
                <w:szCs w:val="24"/>
                <w:lang w:val="nl-NL"/>
              </w:rPr>
              <w:t>Hệ thống xử lý dữ liệu hải quan về thương mại điện tử</w:t>
            </w:r>
            <w:r w:rsidRPr="001D29E5">
              <w:rPr>
                <w:rFonts w:eastAsia="SimSun" w:cs="Times New Roman"/>
                <w:sz w:val="24"/>
                <w:szCs w:val="24"/>
                <w:lang w:val="vi-VN"/>
              </w:rPr>
              <w:t xml:space="preserve"> thông qua việc:</w:t>
            </w:r>
          </w:p>
          <w:p w:rsidR="001D29E5" w:rsidRPr="001D29E5" w:rsidRDefault="001D29E5" w:rsidP="001D29E5">
            <w:pPr>
              <w:snapToGrid w:val="0"/>
              <w:spacing w:before="60" w:after="60" w:line="240" w:lineRule="auto"/>
              <w:rPr>
                <w:rFonts w:eastAsia="SimSun" w:cs="Times New Roman"/>
                <w:sz w:val="24"/>
                <w:szCs w:val="24"/>
                <w:lang w:val="vi-VN"/>
              </w:rPr>
            </w:pPr>
            <w:r w:rsidRPr="001D29E5">
              <w:rPr>
                <w:rFonts w:eastAsia="SimSun" w:cs="Times New Roman"/>
                <w:sz w:val="24"/>
                <w:szCs w:val="24"/>
                <w:lang w:val="vi-VN"/>
              </w:rPr>
              <w:t xml:space="preserve">a) Sử dụng trực tiếp các chức năng được cung cấp trên </w:t>
            </w:r>
            <w:r w:rsidRPr="001D29E5">
              <w:rPr>
                <w:rFonts w:eastAsia="SimSun" w:cs="Times New Roman"/>
                <w:sz w:val="24"/>
                <w:szCs w:val="24"/>
                <w:lang w:val="nl-NL"/>
              </w:rPr>
              <w:t>Hệ thống xử lý dữ liệu hải quan về thương mại điện tử</w:t>
            </w:r>
            <w:r w:rsidRPr="001D29E5">
              <w:rPr>
                <w:rFonts w:eastAsia="SimSun" w:cs="Times New Roman"/>
                <w:sz w:val="24"/>
                <w:szCs w:val="24"/>
                <w:lang w:val="vi-VN"/>
              </w:rPr>
              <w:t>; hoặc</w:t>
            </w:r>
          </w:p>
          <w:p w:rsidR="001D29E5" w:rsidRPr="001D29E5" w:rsidRDefault="001D29E5" w:rsidP="001D29E5">
            <w:pPr>
              <w:snapToGrid w:val="0"/>
              <w:spacing w:before="60" w:after="60" w:line="240" w:lineRule="auto"/>
              <w:rPr>
                <w:rFonts w:eastAsia="SimSun" w:cs="Times New Roman"/>
                <w:i/>
                <w:sz w:val="24"/>
                <w:szCs w:val="24"/>
                <w:lang w:val="vi-VN"/>
              </w:rPr>
            </w:pPr>
            <w:r w:rsidRPr="001D29E5">
              <w:rPr>
                <w:rFonts w:eastAsia="SimSun" w:cs="Times New Roman"/>
                <w:sz w:val="24"/>
                <w:szCs w:val="24"/>
                <w:lang w:val="vi-VN"/>
              </w:rPr>
              <w:t>b) Kết nối, trao đổi thông tin</w:t>
            </w:r>
            <w:r w:rsidRPr="001D29E5">
              <w:rPr>
                <w:rFonts w:eastAsia="SimSun" w:cs="Times New Roman"/>
                <w:sz w:val="24"/>
                <w:szCs w:val="24"/>
              </w:rPr>
              <w:t xml:space="preserve"> chính thức giữa hệ thống tổ chức với Hệ thống xử lý dữ liệu điện tử hải quan về thương mại điện tử</w:t>
            </w:r>
            <w:r w:rsidRPr="001D29E5">
              <w:rPr>
                <w:rFonts w:eastAsia="SimSun" w:cs="Times New Roman"/>
                <w:sz w:val="24"/>
                <w:szCs w:val="24"/>
                <w:lang w:val="vi-VN"/>
              </w:rPr>
              <w:t xml:space="preserve"> theo yêu cầu kỹ thuật và định dạng dữ liệu do </w:t>
            </w:r>
            <w:r w:rsidRPr="001D29E5">
              <w:rPr>
                <w:rFonts w:eastAsia="SimSun" w:cs="Times New Roman"/>
                <w:sz w:val="24"/>
                <w:szCs w:val="24"/>
              </w:rPr>
              <w:t xml:space="preserve">Cục Hải quan </w:t>
            </w:r>
            <w:r w:rsidRPr="001D29E5">
              <w:rPr>
                <w:rFonts w:eastAsia="SimSun" w:cs="Times New Roman"/>
                <w:sz w:val="24"/>
                <w:szCs w:val="24"/>
                <w:lang w:val="vi-VN"/>
              </w:rPr>
              <w:t>công bố để được kết nối chính thức.</w:t>
            </w:r>
            <w:r w:rsidRPr="001D29E5">
              <w:rPr>
                <w:rFonts w:eastAsia="SimSun" w:cs="Times New Roman"/>
                <w:i/>
                <w:sz w:val="24"/>
                <w:szCs w:val="24"/>
                <w:lang w:val="vi-VN"/>
              </w:rPr>
              <w:t xml:space="preserve"> </w:t>
            </w:r>
          </w:p>
        </w:tc>
      </w:tr>
      <w:tr w:rsidR="001D29E5" w:rsidTr="008E3E00">
        <w:tc>
          <w:tcPr>
            <w:tcW w:w="1696" w:type="dxa"/>
          </w:tcPr>
          <w:p w:rsidR="001D29E5" w:rsidRPr="007317D6" w:rsidRDefault="007317D6" w:rsidP="007317D6">
            <w:pPr>
              <w:snapToGrid w:val="0"/>
              <w:spacing w:before="60" w:after="60" w:line="240" w:lineRule="auto"/>
              <w:rPr>
                <w:rFonts w:eastAsia="SimSun" w:cs="Times New Roman"/>
                <w:b/>
                <w:sz w:val="24"/>
                <w:szCs w:val="24"/>
                <w:lang w:val="vi-VN"/>
              </w:rPr>
            </w:pPr>
            <w:r w:rsidRPr="007317D6">
              <w:rPr>
                <w:rFonts w:eastAsia="SimSun" w:cs="Times New Roman"/>
                <w:b/>
                <w:sz w:val="24"/>
                <w:szCs w:val="24"/>
                <w:lang w:val="vi-VN"/>
              </w:rPr>
              <w:lastRenderedPageBreak/>
              <w:t>Điều 9. Thẩm quyền và mức độ truy cập Hệ thống xử lý dữ liệu hải quan về thương mại điện tử</w:t>
            </w:r>
          </w:p>
        </w:tc>
        <w:tc>
          <w:tcPr>
            <w:tcW w:w="7802" w:type="dxa"/>
          </w:tcPr>
          <w:p w:rsidR="00001804" w:rsidRPr="00001804" w:rsidRDefault="00001804" w:rsidP="007317D6">
            <w:pPr>
              <w:spacing w:before="60" w:after="60" w:line="240" w:lineRule="auto"/>
              <w:outlineLvl w:val="4"/>
              <w:rPr>
                <w:rFonts w:eastAsia="SimSun" w:cs="Times New Roman"/>
                <w:sz w:val="24"/>
                <w:szCs w:val="24"/>
              </w:rPr>
            </w:pPr>
            <w:r>
              <w:rPr>
                <w:rFonts w:eastAsia="SimSun" w:cs="Times New Roman"/>
                <w:sz w:val="24"/>
                <w:szCs w:val="24"/>
              </w:rPr>
              <w:t xml:space="preserve">Dự thảo Nghị định quy định về thẩm quyền và mức độ truy cập </w:t>
            </w:r>
            <w:r w:rsidRPr="007317D6">
              <w:rPr>
                <w:rFonts w:eastAsia="SimSun" w:cs="Times New Roman"/>
                <w:sz w:val="24"/>
                <w:szCs w:val="24"/>
                <w:lang w:val="nl-NL"/>
              </w:rPr>
              <w:t>Hệ thống xử lý dữ liệu hải quan về thương mại điện tử</w:t>
            </w:r>
            <w:r>
              <w:rPr>
                <w:rFonts w:eastAsia="SimSun" w:cs="Times New Roman"/>
                <w:sz w:val="24"/>
                <w:szCs w:val="24"/>
                <w:lang w:val="nl-NL"/>
              </w:rPr>
              <w:t xml:space="preserve"> đối với: </w:t>
            </w:r>
          </w:p>
          <w:p w:rsidR="007317D6" w:rsidRPr="007317D6" w:rsidRDefault="007317D6" w:rsidP="007317D6">
            <w:pPr>
              <w:spacing w:before="60" w:after="60" w:line="240" w:lineRule="auto"/>
              <w:outlineLvl w:val="4"/>
              <w:rPr>
                <w:rFonts w:eastAsia="SimSun" w:cs="Times New Roman"/>
                <w:sz w:val="24"/>
                <w:szCs w:val="24"/>
                <w:lang w:val="vi-VN"/>
              </w:rPr>
            </w:pPr>
            <w:r w:rsidRPr="007317D6">
              <w:rPr>
                <w:rFonts w:eastAsia="SimSun" w:cs="Times New Roman"/>
                <w:sz w:val="24"/>
                <w:szCs w:val="24"/>
                <w:lang w:val="vi-VN"/>
              </w:rPr>
              <w:t>1. Người khai hải quan.</w:t>
            </w:r>
          </w:p>
          <w:p w:rsidR="007317D6" w:rsidRPr="007317D6" w:rsidRDefault="007317D6" w:rsidP="007317D6">
            <w:pPr>
              <w:spacing w:before="60" w:after="60" w:line="240" w:lineRule="auto"/>
              <w:outlineLvl w:val="4"/>
              <w:rPr>
                <w:rFonts w:eastAsia="SimSun" w:cs="Times New Roman"/>
                <w:sz w:val="24"/>
                <w:szCs w:val="24"/>
                <w:lang w:val="vi-VN"/>
              </w:rPr>
            </w:pPr>
            <w:r w:rsidRPr="007317D6">
              <w:rPr>
                <w:rFonts w:eastAsia="SimSun" w:cs="Times New Roman"/>
                <w:sz w:val="24"/>
                <w:szCs w:val="24"/>
                <w:lang w:val="vi-VN"/>
              </w:rPr>
              <w:t xml:space="preserve">2. Cơ quan hải quan </w:t>
            </w:r>
          </w:p>
          <w:p w:rsidR="007317D6" w:rsidRPr="007317D6" w:rsidRDefault="007317D6" w:rsidP="007317D6">
            <w:pPr>
              <w:spacing w:before="60" w:after="60" w:line="240" w:lineRule="auto"/>
              <w:rPr>
                <w:rFonts w:eastAsia="SimSun" w:cs="Times New Roman"/>
                <w:spacing w:val="-2"/>
                <w:sz w:val="24"/>
                <w:szCs w:val="24"/>
                <w:lang w:val="nl-NL" w:eastAsia="x-none"/>
              </w:rPr>
            </w:pPr>
            <w:r w:rsidRPr="007317D6">
              <w:rPr>
                <w:rFonts w:eastAsia="SimSun" w:cs="Times New Roman"/>
                <w:spacing w:val="-2"/>
                <w:sz w:val="24"/>
                <w:szCs w:val="24"/>
                <w:lang w:val="nl-NL" w:eastAsia="x-none"/>
              </w:rPr>
              <w:t>3. Doanh nghiệp vận chuyển, doanh nghiệp cung ứng dịch bưu chính, doanh nghiệp kinh doanh dịch vụ chuyển phát nhanh, doanh nghiệp kinh doanh kho ngoại quan, chủ hàng hóa giao dịch qua thương mại điện tử gửi kho ngoại quan, đại lý làm thủ tục hải quan, chủ hàng hóa xuất khẩu, nhập khẩu giao dịch qua thương mại điện tử .</w:t>
            </w:r>
          </w:p>
          <w:p w:rsidR="001D29E5" w:rsidRPr="007317D6" w:rsidRDefault="007317D6" w:rsidP="00001804">
            <w:pPr>
              <w:tabs>
                <w:tab w:val="left" w:pos="1800"/>
              </w:tabs>
              <w:spacing w:before="60" w:after="60" w:line="240" w:lineRule="auto"/>
              <w:rPr>
                <w:rFonts w:eastAsia="SimSun" w:cs="Times New Roman"/>
                <w:iCs/>
                <w:sz w:val="24"/>
                <w:szCs w:val="24"/>
                <w:lang w:val="nl-NL"/>
              </w:rPr>
            </w:pPr>
            <w:r w:rsidRPr="007317D6">
              <w:rPr>
                <w:rFonts w:eastAsia="SimSun" w:cs="Times New Roman"/>
                <w:iCs/>
                <w:sz w:val="24"/>
                <w:szCs w:val="24"/>
                <w:lang w:val="nl-NL"/>
              </w:rPr>
              <w:t>4. Các cơ quan quản lý nhà nước về thương mại điện tử và các cơ quan quản lý nhà nước có liên quan đến cấp phép, quản lý chuyên ngành, quản lý thuế đối với hàng hóa xuất khẩu, nhập khẩu giao dịch qua thương mại điện tử.</w:t>
            </w:r>
          </w:p>
        </w:tc>
      </w:tr>
      <w:tr w:rsidR="007317D6" w:rsidTr="008E3E00">
        <w:tc>
          <w:tcPr>
            <w:tcW w:w="1696" w:type="dxa"/>
          </w:tcPr>
          <w:p w:rsidR="007317D6" w:rsidRPr="007317D6" w:rsidRDefault="007317D6" w:rsidP="007317D6">
            <w:pPr>
              <w:widowControl w:val="0"/>
              <w:tabs>
                <w:tab w:val="left" w:pos="1800"/>
              </w:tabs>
              <w:spacing w:before="60" w:after="60" w:line="240" w:lineRule="auto"/>
              <w:rPr>
                <w:rFonts w:eastAsia="SimSun" w:cs="Times New Roman"/>
                <w:b/>
                <w:sz w:val="24"/>
                <w:szCs w:val="24"/>
                <w:lang w:val="nl-NL"/>
              </w:rPr>
            </w:pPr>
            <w:r w:rsidRPr="007317D6">
              <w:rPr>
                <w:rFonts w:eastAsia="SimSun" w:cs="Times New Roman"/>
                <w:b/>
                <w:sz w:val="24"/>
                <w:szCs w:val="24"/>
                <w:lang w:val="nl-NL"/>
              </w:rPr>
              <w:t>Điều 10. Quản lý tài khoản người sử dụng của Hệ thống xử lý dữ liệu hải quan về thương mại điện tử</w:t>
            </w:r>
          </w:p>
        </w:tc>
        <w:tc>
          <w:tcPr>
            <w:tcW w:w="7802" w:type="dxa"/>
          </w:tcPr>
          <w:p w:rsidR="007317D6" w:rsidRPr="007317D6" w:rsidRDefault="007317D6" w:rsidP="007317D6">
            <w:pPr>
              <w:widowControl w:val="0"/>
              <w:spacing w:before="60" w:after="60" w:line="240" w:lineRule="auto"/>
              <w:outlineLvl w:val="4"/>
              <w:rPr>
                <w:rFonts w:eastAsia="SimSun" w:cs="Times New Roman"/>
                <w:sz w:val="24"/>
                <w:szCs w:val="24"/>
                <w:lang w:val="nl-NL"/>
              </w:rPr>
            </w:pPr>
            <w:r w:rsidRPr="007317D6">
              <w:rPr>
                <w:rFonts w:eastAsia="SimSun" w:cs="Times New Roman"/>
                <w:sz w:val="24"/>
                <w:szCs w:val="24"/>
                <w:lang w:val="nl-NL"/>
              </w:rPr>
              <w:t>Người sử dụng được sử dụng tài khoản VNeID để thực hiện truy cập và sử dụng Hệ thống xử lý dữ liệu hải quan về thương mại điện tử. Việc đăng ký tài khoản, khóa tài khoản, kích hoạt tài khoản, thu hồi tài khoản và quản lý tài khoản VNeID thực hiện theo quy định hiện hành.</w:t>
            </w:r>
          </w:p>
          <w:p w:rsidR="007317D6" w:rsidRPr="007317D6" w:rsidRDefault="007317D6" w:rsidP="00D2528E">
            <w:pPr>
              <w:spacing w:before="60" w:after="60" w:line="240" w:lineRule="auto"/>
              <w:rPr>
                <w:rFonts w:eastAsia="Times New Roman" w:cs="Times New Roman"/>
                <w:sz w:val="24"/>
                <w:szCs w:val="24"/>
              </w:rPr>
            </w:pPr>
            <w:r>
              <w:rPr>
                <w:rFonts w:eastAsia="Times New Roman" w:cs="Times New Roman"/>
                <w:sz w:val="24"/>
                <w:szCs w:val="24"/>
              </w:rPr>
              <w:t>Ngoài ra, dự thảo Nghị định cũng quy định chi tiết việc</w:t>
            </w:r>
            <w:r w:rsidR="00D2528E">
              <w:rPr>
                <w:rFonts w:eastAsia="Times New Roman" w:cs="Times New Roman"/>
                <w:sz w:val="24"/>
                <w:szCs w:val="24"/>
              </w:rPr>
              <w:t xml:space="preserve"> đ</w:t>
            </w:r>
            <w:r w:rsidRPr="00D2528E">
              <w:rPr>
                <w:rFonts w:eastAsia="Times New Roman" w:cs="Times New Roman"/>
                <w:sz w:val="24"/>
                <w:szCs w:val="24"/>
              </w:rPr>
              <w:t>ăng ký tài khoản, khóa tài khoản</w:t>
            </w:r>
            <w:r w:rsidR="00D2528E" w:rsidRPr="00D2528E">
              <w:rPr>
                <w:rFonts w:eastAsia="Times New Roman" w:cs="Times New Roman"/>
                <w:sz w:val="24"/>
                <w:szCs w:val="24"/>
              </w:rPr>
              <w:t xml:space="preserve">, </w:t>
            </w:r>
            <w:r w:rsidRPr="00D2528E">
              <w:rPr>
                <w:rFonts w:eastAsia="Times New Roman" w:cs="Times New Roman"/>
                <w:sz w:val="24"/>
                <w:szCs w:val="24"/>
              </w:rPr>
              <w:t xml:space="preserve">kích hoạt tài khoản, thu hồi tài khoản, quản lý tài khoản </w:t>
            </w:r>
            <w:r w:rsidR="00D2528E" w:rsidRPr="00D2528E">
              <w:rPr>
                <w:rFonts w:eastAsia="Times New Roman" w:cs="Times New Roman"/>
                <w:sz w:val="24"/>
                <w:szCs w:val="24"/>
              </w:rPr>
              <w:t xml:space="preserve">truy cập </w:t>
            </w:r>
            <w:r w:rsidRPr="00D2528E">
              <w:rPr>
                <w:rFonts w:eastAsia="Times New Roman" w:cs="Times New Roman"/>
                <w:sz w:val="24"/>
                <w:szCs w:val="24"/>
              </w:rPr>
              <w:t>và sử dụng Hệ thống xử lý dữ liệu hải quan về thương mại điện tử</w:t>
            </w:r>
            <w:r w:rsidR="00D2528E">
              <w:rPr>
                <w:rFonts w:eastAsia="Times New Roman" w:cs="Times New Roman"/>
                <w:sz w:val="24"/>
                <w:szCs w:val="24"/>
              </w:rPr>
              <w:t>.</w:t>
            </w:r>
          </w:p>
        </w:tc>
      </w:tr>
      <w:tr w:rsidR="007317D6" w:rsidTr="008E3E00">
        <w:tc>
          <w:tcPr>
            <w:tcW w:w="1696" w:type="dxa"/>
          </w:tcPr>
          <w:p w:rsidR="00001804" w:rsidRPr="00001804" w:rsidRDefault="00001804" w:rsidP="00001804">
            <w:pPr>
              <w:snapToGrid w:val="0"/>
              <w:spacing w:before="60" w:after="60" w:line="240" w:lineRule="auto"/>
              <w:rPr>
                <w:rFonts w:eastAsia="SimSun" w:cs="Times New Roman"/>
                <w:b/>
                <w:sz w:val="24"/>
                <w:szCs w:val="24"/>
                <w:lang w:val="nl-NL"/>
              </w:rPr>
            </w:pPr>
            <w:r w:rsidRPr="00001804">
              <w:rPr>
                <w:rFonts w:eastAsia="SimSun" w:cs="Times New Roman"/>
                <w:b/>
                <w:sz w:val="24"/>
                <w:szCs w:val="24"/>
                <w:lang w:val="nl-NL"/>
              </w:rPr>
              <w:t xml:space="preserve">Điều 11. Quy định về miễn giấy phép, điều kiện, kiểm tra </w:t>
            </w:r>
            <w:r w:rsidRPr="00001804">
              <w:rPr>
                <w:rFonts w:eastAsia="SimSun" w:cs="Times New Roman"/>
                <w:b/>
                <w:sz w:val="24"/>
                <w:szCs w:val="24"/>
                <w:lang w:val="nl-NL"/>
              </w:rPr>
              <w:lastRenderedPageBreak/>
              <w:t xml:space="preserve">chuyên ngành đối với hàng hóa xuất khẩu, nhập khẩu giao dịch qua thương mại điện tử </w:t>
            </w:r>
          </w:p>
          <w:p w:rsidR="007317D6" w:rsidRPr="00001804" w:rsidRDefault="007317D6" w:rsidP="00001804">
            <w:pPr>
              <w:spacing w:before="60" w:after="60" w:line="240" w:lineRule="auto"/>
              <w:jc w:val="center"/>
              <w:rPr>
                <w:rFonts w:cs="Times New Roman"/>
                <w:b/>
                <w:sz w:val="24"/>
                <w:szCs w:val="24"/>
              </w:rPr>
            </w:pPr>
          </w:p>
        </w:tc>
        <w:tc>
          <w:tcPr>
            <w:tcW w:w="7802" w:type="dxa"/>
          </w:tcPr>
          <w:p w:rsidR="00001804" w:rsidRPr="00001804" w:rsidRDefault="00001804" w:rsidP="00380803">
            <w:pPr>
              <w:spacing w:before="60" w:after="60" w:line="240" w:lineRule="auto"/>
              <w:rPr>
                <w:rFonts w:eastAsia="SimSun" w:cs="Times New Roman"/>
                <w:sz w:val="24"/>
                <w:szCs w:val="24"/>
                <w:lang w:val="nl-NL"/>
              </w:rPr>
            </w:pPr>
            <w:r w:rsidRPr="00380803">
              <w:rPr>
                <w:rFonts w:eastAsia="SimSun" w:cs="Times New Roman"/>
                <w:sz w:val="24"/>
                <w:szCs w:val="24"/>
                <w:lang w:val="nl-NL"/>
              </w:rPr>
              <w:lastRenderedPageBreak/>
              <w:t>1. Dự thảo Nghị định quy định c</w:t>
            </w:r>
            <w:r w:rsidRPr="00001804">
              <w:rPr>
                <w:rFonts w:eastAsia="SimSun" w:cs="Times New Roman"/>
                <w:sz w:val="24"/>
                <w:szCs w:val="24"/>
                <w:lang w:val="nl-NL"/>
              </w:rPr>
              <w:t>ác trường hợp miễn giấy phép, điều kiện, kiểm tra chuyên ngành</w:t>
            </w:r>
            <w:r w:rsidRPr="00380803">
              <w:rPr>
                <w:rFonts w:eastAsia="SimSun" w:cs="Times New Roman"/>
                <w:sz w:val="24"/>
                <w:szCs w:val="24"/>
                <w:lang w:val="nl-NL"/>
              </w:rPr>
              <w:t>:</w:t>
            </w:r>
          </w:p>
          <w:p w:rsidR="00001804" w:rsidRPr="00001804" w:rsidRDefault="00001804" w:rsidP="00380803">
            <w:pPr>
              <w:spacing w:before="60" w:after="60" w:line="240" w:lineRule="auto"/>
              <w:rPr>
                <w:rFonts w:eastAsia="SimSun" w:cs="Times New Roman"/>
                <w:sz w:val="24"/>
                <w:szCs w:val="24"/>
                <w:lang w:val="nl-NL"/>
              </w:rPr>
            </w:pPr>
            <w:r w:rsidRPr="00001804">
              <w:rPr>
                <w:rFonts w:eastAsia="SimSun" w:cs="Times New Roman"/>
                <w:sz w:val="24"/>
                <w:szCs w:val="24"/>
                <w:lang w:val="nl-NL"/>
              </w:rPr>
              <w:t>a) Hàng hóa xuất khẩu, nhập khẩu được miễn giấy phép, miễn điều kiện theo quy định của pháp luật về quản lý ngoại thương, miễn kiểm tra chuyên ngành theo quy định của pháp luật chuyên ngành.</w:t>
            </w:r>
          </w:p>
          <w:p w:rsidR="00860DCF" w:rsidRDefault="00001804" w:rsidP="00380803">
            <w:pPr>
              <w:spacing w:before="60" w:after="60" w:line="240" w:lineRule="auto"/>
              <w:rPr>
                <w:rFonts w:eastAsia="Calibri" w:cs="Times New Roman"/>
                <w:sz w:val="24"/>
                <w:szCs w:val="24"/>
                <w:lang w:val="nl-NL"/>
              </w:rPr>
            </w:pPr>
            <w:r w:rsidRPr="00001804">
              <w:rPr>
                <w:rFonts w:eastAsia="SimSun" w:cs="Times New Roman"/>
                <w:sz w:val="24"/>
                <w:szCs w:val="24"/>
                <w:lang w:val="nl-NL"/>
              </w:rPr>
              <w:lastRenderedPageBreak/>
              <w:t xml:space="preserve">b) Hàng hóa thuộc Danh mục </w:t>
            </w:r>
            <w:r w:rsidRPr="00001804">
              <w:rPr>
                <w:rFonts w:eastAsia="Calibri" w:cs="Times New Roman"/>
                <w:sz w:val="24"/>
                <w:szCs w:val="24"/>
                <w:lang w:val="nl-NL"/>
              </w:rPr>
              <w:t>hàng hóa xuất khẩu, nhập khẩu giao dịch qua thương mại điện tử được miễn giấy phép, điều kiện, kiểm tra chuyên ngành theo quyết định của Bộ trưởng bộ quản lý ngành, lĩnh vực</w:t>
            </w:r>
          </w:p>
          <w:p w:rsidR="00001804" w:rsidRPr="00380803" w:rsidRDefault="00860DCF" w:rsidP="00380803">
            <w:pPr>
              <w:spacing w:before="60" w:after="60" w:line="240" w:lineRule="auto"/>
              <w:rPr>
                <w:rFonts w:eastAsia="Calibri" w:cs="Times New Roman"/>
                <w:sz w:val="24"/>
                <w:szCs w:val="24"/>
                <w:lang w:val="nl-NL"/>
              </w:rPr>
            </w:pPr>
            <w:r>
              <w:rPr>
                <w:rFonts w:eastAsia="Calibri" w:cs="Times New Roman"/>
                <w:sz w:val="24"/>
                <w:szCs w:val="24"/>
                <w:lang w:val="nl-NL"/>
              </w:rPr>
              <w:t xml:space="preserve">c) Hàng hóa </w:t>
            </w:r>
            <w:r w:rsidR="00001804" w:rsidRPr="00001804">
              <w:rPr>
                <w:rFonts w:eastAsia="SimSun" w:cs="Times New Roman"/>
                <w:sz w:val="24"/>
                <w:szCs w:val="24"/>
                <w:lang w:val="nl-NL"/>
              </w:rPr>
              <w:t xml:space="preserve">có trị giá hải quan từ 1.000.000 đồng trở xuống (trừ hàng hóa phải kiểm dịch, hàng hóa thuộc danh mục quản lý của Bộ Văn hóa, Thể thao và Du lịch, hàng hoá thuộc danh mục phế liệu được phép nhập khẩu) được miễn giấy phép, điều kiện, miễn kiểm tra chuyên ngành nhưng tổng trị giá hàng hóa được miễn </w:t>
            </w:r>
            <w:r w:rsidR="00001804" w:rsidRPr="00001804">
              <w:rPr>
                <w:rFonts w:eastAsia="Times New Roman" w:cs="Times New Roman"/>
                <w:sz w:val="24"/>
                <w:szCs w:val="24"/>
                <w:lang w:val="vi-VN"/>
              </w:rPr>
              <w:t>không quá 48.000.000 đồng Việt Nam/năm đối với mỗi tổ chức, cá nhân</w:t>
            </w:r>
            <w:r w:rsidR="00001804" w:rsidRPr="00001804">
              <w:rPr>
                <w:rFonts w:eastAsia="Calibri" w:cs="Times New Roman"/>
                <w:sz w:val="24"/>
                <w:szCs w:val="24"/>
                <w:lang w:val="nl-NL"/>
              </w:rPr>
              <w:t>.</w:t>
            </w:r>
          </w:p>
          <w:p w:rsidR="00380803" w:rsidRPr="00380803" w:rsidRDefault="00380803" w:rsidP="00380803">
            <w:pPr>
              <w:spacing w:before="60" w:after="60" w:line="240" w:lineRule="auto"/>
              <w:rPr>
                <w:rFonts w:eastAsia="Times New Roman" w:cs="Times New Roman"/>
                <w:sz w:val="24"/>
                <w:szCs w:val="24"/>
                <w:lang w:val="vi-VN"/>
              </w:rPr>
            </w:pPr>
            <w:r w:rsidRPr="00380803">
              <w:rPr>
                <w:rFonts w:eastAsia="Times New Roman" w:cs="Times New Roman"/>
                <w:sz w:val="24"/>
                <w:szCs w:val="24"/>
                <w:lang w:val="vi-VN"/>
              </w:rPr>
              <w:t xml:space="preserve">Theo quy định của Luật Quản lý </w:t>
            </w:r>
            <w:r>
              <w:rPr>
                <w:rFonts w:eastAsia="Times New Roman" w:cs="Times New Roman"/>
                <w:sz w:val="24"/>
                <w:szCs w:val="24"/>
              </w:rPr>
              <w:t>n</w:t>
            </w:r>
            <w:r w:rsidRPr="00380803">
              <w:rPr>
                <w:rFonts w:eastAsia="Times New Roman" w:cs="Times New Roman"/>
                <w:sz w:val="24"/>
                <w:szCs w:val="24"/>
                <w:lang w:val="vi-VN"/>
              </w:rPr>
              <w:t xml:space="preserve">goại thương, các Luật về chất lượng có liên quan và các văn bản quy định chi tiết không quy định chính sách riêng cho hàng hóa xuất khẩu, nhập khẩu giao dịch qua thương mại điện tử, theo đó hàng hóa xuất nhập khẩu giao dịch qua thương mại điện tử dù trị giá cao hay thấp vẫn phải tuân thủ chính sách như đối với hàng hóa xuất nhập khẩu thương mại thông thường. Theo quy định tại khoản 2, khoản 3 Điều 22 Nghị định số 85/2019/NĐ-CP ngày 14/11/2019 của Chính phủ có quy định hàng hóa gửi qua dịch vụ bưu chính, dịch vụ chuyển phát nhanh được miễn kiểm tra nhà nước về an toàn thực phẩm, miễn kiểm tra nhà nước về chất lượng theo trị giá miễn thuế của pháp luật về thuế (hàng hóa nhập khẩu gửi qua dịch vụ bưu chính, chuyển phát nhanh có trị giá hải quan từ 1.000.000 đồng trở xuống được miễn thuế nhập khẩu). </w:t>
            </w:r>
          </w:p>
          <w:p w:rsidR="00380803" w:rsidRDefault="00380803" w:rsidP="00380803">
            <w:pPr>
              <w:spacing w:before="60" w:after="60" w:line="240" w:lineRule="auto"/>
              <w:rPr>
                <w:rFonts w:eastAsia="Times New Roman" w:cs="Times New Roman"/>
                <w:sz w:val="24"/>
                <w:szCs w:val="24"/>
              </w:rPr>
            </w:pPr>
            <w:r w:rsidRPr="00380803">
              <w:rPr>
                <w:rFonts w:eastAsia="Times New Roman" w:cs="Times New Roman"/>
                <w:sz w:val="24"/>
                <w:szCs w:val="24"/>
                <w:lang w:val="vi-VN"/>
              </w:rPr>
              <w:t xml:space="preserve">Xét thấy bản chất hàng hóa giao dịch qua thương mại điện tử chủ yếu là hàng hóa của các cá nhân, phục vụ tiêu dùng, hàng trị giá nhỏ và chủ yếu được các hãng chuyển phát nhanh, bưu chính vận chuyển, làm thủ tục và giao hàng cho khách mua. Do đó, để kế thừa các quy định pháp lý đang áp dụng về  miễn kiểm tra chuyên ngành đối với hàng chuyển phát nhanh, bưu chính quy định tại Nghị định số 85/2019/NĐ-CP ngày 14/11/2019 thì dự thảo </w:t>
            </w:r>
            <w:r>
              <w:rPr>
                <w:rFonts w:eastAsia="Times New Roman" w:cs="Times New Roman"/>
                <w:sz w:val="24"/>
                <w:szCs w:val="24"/>
              </w:rPr>
              <w:t>N</w:t>
            </w:r>
            <w:r w:rsidRPr="00380803">
              <w:rPr>
                <w:rFonts w:eastAsia="Times New Roman" w:cs="Times New Roman"/>
                <w:sz w:val="24"/>
                <w:szCs w:val="24"/>
                <w:lang w:val="vi-VN"/>
              </w:rPr>
              <w:t>ghị định quy định chính sách ưu đãi về quản lý chuyên ngành đối với hàng hóa nhập khẩu giao dịch qua thương mại điện tử áp dụng như đối với hàng hóa gửi qua dịch vụ bưu chính, dịch vụ chuyển phát nhanh</w:t>
            </w:r>
            <w:r>
              <w:rPr>
                <w:rFonts w:eastAsia="Times New Roman" w:cs="Times New Roman"/>
                <w:sz w:val="24"/>
                <w:szCs w:val="24"/>
              </w:rPr>
              <w:t>.</w:t>
            </w:r>
          </w:p>
          <w:p w:rsidR="002A0415" w:rsidRPr="002A0415" w:rsidRDefault="00380803" w:rsidP="00380803">
            <w:pPr>
              <w:spacing w:before="60" w:after="60" w:line="240" w:lineRule="auto"/>
              <w:rPr>
                <w:rFonts w:eastAsia="Times New Roman" w:cs="Times New Roman"/>
                <w:sz w:val="24"/>
                <w:szCs w:val="24"/>
              </w:rPr>
            </w:pPr>
            <w:r>
              <w:rPr>
                <w:rFonts w:eastAsia="Times New Roman" w:cs="Times New Roman"/>
                <w:sz w:val="24"/>
                <w:szCs w:val="24"/>
              </w:rPr>
              <w:t xml:space="preserve">Tuy nhiên, trước bối cảnh TMĐT xuyên biên giới phát triển mạnh như hiện nay, đặc biệt là hàng hóa giá rẻ từ thị trường Trung Quốc đang có xu hướng tràn ồ ạt vào Việt Nam thì việc miễn kiểm tra chuyên ngành </w:t>
            </w:r>
            <w:r w:rsidR="002A0415">
              <w:rPr>
                <w:rFonts w:eastAsia="Times New Roman" w:cs="Times New Roman"/>
                <w:sz w:val="24"/>
                <w:szCs w:val="24"/>
              </w:rPr>
              <w:t xml:space="preserve">dưới 1 triệu có thể tạo sự cạnh tranh không bình đẳng giữa hàng hóa nhập khẩu giao dịch qua TMĐT với hàng hóa sản xuất trong nước và nguy cơ hàng hóa kém chất lượng hoặc không đạt yêu cầu nhập khẩu sẽ tràn vào Việt Nam mà không bị kiểm soát chất lượng. Vì vậy, dự thảo Nghị định đã quy định </w:t>
            </w:r>
            <w:r w:rsidR="002A0415" w:rsidRPr="002A0415">
              <w:rPr>
                <w:rFonts w:eastAsia="Times New Roman" w:cs="Times New Roman"/>
                <w:sz w:val="24"/>
                <w:szCs w:val="24"/>
              </w:rPr>
              <w:t>hàng hóa có trị giá hải quan từ 1 triệu trở xuống và tổng định mức miễn không quá 48 triệu đồng/năm.</w:t>
            </w:r>
          </w:p>
          <w:p w:rsidR="002A0415" w:rsidRPr="002A0415" w:rsidRDefault="002A0415" w:rsidP="002A0415">
            <w:pPr>
              <w:spacing w:before="120" w:line="240" w:lineRule="auto"/>
              <w:rPr>
                <w:rFonts w:eastAsia="Times New Roman" w:cs="Times New Roman"/>
                <w:sz w:val="24"/>
                <w:szCs w:val="24"/>
              </w:rPr>
            </w:pPr>
            <w:r w:rsidRPr="002A0415">
              <w:rPr>
                <w:rFonts w:eastAsia="Times New Roman" w:cs="Times New Roman"/>
                <w:sz w:val="24"/>
                <w:szCs w:val="24"/>
              </w:rPr>
              <w:t>Ngoài ra, khi các Bộ, ngành quản lý nhận thấy cần thiết phải có định mức riêng cho một số mặt hàng có trị giá trên 1 triệu đồng được miễn giấy phép, điều kiện, kiểm tra chuyên ngành thì ban hành danh mục thì được miễn theo danh mục của các Bộ quản lý chuyên ngành.</w:t>
            </w:r>
          </w:p>
          <w:p w:rsidR="007317D6" w:rsidRPr="002A0415" w:rsidRDefault="00001804" w:rsidP="002A0415">
            <w:pPr>
              <w:widowControl w:val="0"/>
              <w:spacing w:before="60" w:after="60" w:line="240" w:lineRule="auto"/>
              <w:rPr>
                <w:rFonts w:eastAsia="Calibri" w:cs="Times New Roman"/>
                <w:sz w:val="24"/>
                <w:szCs w:val="24"/>
                <w:shd w:val="clear" w:color="auto" w:fill="FFFFFF"/>
                <w:lang w:val="nl-NL"/>
              </w:rPr>
            </w:pPr>
            <w:r w:rsidRPr="00001804">
              <w:rPr>
                <w:rFonts w:eastAsia="SimSun" w:cs="Times New Roman"/>
                <w:sz w:val="24"/>
                <w:szCs w:val="24"/>
                <w:lang w:val="nl-NL"/>
              </w:rPr>
              <w:t>2. Các trường hợp miễn giấy phép, điều kiện, kiểm tra chuyên ngành quy định tại khoản 1 Điều này không áp dụng trong trường hợp các bộ quản lý ngành, lĩnh vực có cảnh báo về an toàn thực phẩm, lây lan dịch bệnh, gây nguy hại cho sức khỏe, tính mạng con người, gây ô nhiễm môi trường, ảnh hưởng đến đạo đức xã hội, thuần phong mỹ tục, nguy hại cho kinh tế, an ninh quốc gia, trật tự an toàn xã hội</w:t>
            </w:r>
            <w:r w:rsidRPr="00001804">
              <w:rPr>
                <w:rFonts w:eastAsia="Calibri" w:cs="Times New Roman"/>
                <w:i/>
                <w:sz w:val="24"/>
                <w:szCs w:val="24"/>
                <w:shd w:val="clear" w:color="auto" w:fill="FFFFFF"/>
                <w:lang w:val="nl-NL"/>
              </w:rPr>
              <w:t xml:space="preserve"> </w:t>
            </w:r>
            <w:r w:rsidRPr="00001804">
              <w:rPr>
                <w:rFonts w:eastAsia="Calibri" w:cs="Times New Roman"/>
                <w:sz w:val="24"/>
                <w:szCs w:val="24"/>
                <w:shd w:val="clear" w:color="auto" w:fill="FFFFFF"/>
                <w:lang w:val="nl-NL"/>
              </w:rPr>
              <w:t>hoặc có văn bản thông báo dừng áp dụng chế độ miễn kiểm tra chuyên ngành.</w:t>
            </w:r>
          </w:p>
        </w:tc>
      </w:tr>
      <w:tr w:rsidR="002A0415" w:rsidTr="008E3E00">
        <w:tc>
          <w:tcPr>
            <w:tcW w:w="1696" w:type="dxa"/>
          </w:tcPr>
          <w:p w:rsidR="002A0415" w:rsidRPr="00087F89" w:rsidRDefault="002A0415" w:rsidP="00087F89">
            <w:pPr>
              <w:widowControl w:val="0"/>
              <w:snapToGrid w:val="0"/>
              <w:spacing w:before="60" w:after="60" w:line="240" w:lineRule="auto"/>
              <w:rPr>
                <w:rFonts w:eastAsia="SimSun" w:cs="Times New Roman"/>
                <w:b/>
                <w:sz w:val="24"/>
                <w:szCs w:val="24"/>
                <w:lang w:val="nl-NL"/>
              </w:rPr>
            </w:pPr>
            <w:r w:rsidRPr="002A0415">
              <w:rPr>
                <w:rFonts w:eastAsia="SimSun" w:cs="Times New Roman"/>
                <w:b/>
                <w:bCs/>
                <w:sz w:val="24"/>
                <w:szCs w:val="24"/>
                <w:lang w:val="nl-NL"/>
              </w:rPr>
              <w:lastRenderedPageBreak/>
              <w:t xml:space="preserve">Điều 12. Chính sách </w:t>
            </w:r>
            <w:r w:rsidRPr="002A0415">
              <w:rPr>
                <w:rFonts w:eastAsia="SimSun" w:cs="Times New Roman"/>
                <w:b/>
                <w:bCs/>
                <w:sz w:val="24"/>
                <w:szCs w:val="24"/>
                <w:lang w:val="nl-NL"/>
              </w:rPr>
              <w:lastRenderedPageBreak/>
              <w:t>thuế</w:t>
            </w:r>
            <w:r w:rsidRPr="002A0415">
              <w:rPr>
                <w:rFonts w:eastAsia="SimSun" w:cs="Times New Roman"/>
                <w:b/>
                <w:sz w:val="24"/>
                <w:szCs w:val="24"/>
                <w:lang w:val="nl-NL"/>
              </w:rPr>
              <w:t xml:space="preserve"> đối với hàng hóa xuất khẩu, nhập khẩu giao dịch qua thương mại điện tử </w:t>
            </w:r>
          </w:p>
        </w:tc>
        <w:tc>
          <w:tcPr>
            <w:tcW w:w="7802" w:type="dxa"/>
          </w:tcPr>
          <w:p w:rsidR="00087F89" w:rsidRPr="00087F89" w:rsidRDefault="00087F89" w:rsidP="00087F89">
            <w:pPr>
              <w:widowControl w:val="0"/>
              <w:tabs>
                <w:tab w:val="left" w:pos="7350"/>
              </w:tabs>
              <w:spacing w:before="60" w:after="60" w:line="240" w:lineRule="auto"/>
              <w:rPr>
                <w:rFonts w:eastAsia="Times New Roman" w:cs="Times New Roman"/>
                <w:sz w:val="24"/>
                <w:szCs w:val="24"/>
              </w:rPr>
            </w:pPr>
            <w:r w:rsidRPr="00087F89">
              <w:rPr>
                <w:rFonts w:eastAsia="Times New Roman" w:cs="Times New Roman"/>
                <w:sz w:val="24"/>
                <w:szCs w:val="24"/>
                <w:lang w:val="vi-VN"/>
              </w:rPr>
              <w:lastRenderedPageBreak/>
              <w:t xml:space="preserve">Tương tự như chính sách quản lý hàng hóa, hiện hàng hóa nhập khẩu giao dịch qua thương mại điện tử chưa có quy định riêng về chính sách thuế, trong khi </w:t>
            </w:r>
            <w:r w:rsidRPr="00087F89">
              <w:rPr>
                <w:rFonts w:eastAsia="Times New Roman" w:cs="Times New Roman"/>
                <w:sz w:val="24"/>
                <w:szCs w:val="24"/>
                <w:lang w:val="vi-VN"/>
              </w:rPr>
              <w:lastRenderedPageBreak/>
              <w:t>pháp luật về thuế hiện hành có quy định hàng hóa nhập khẩu gửi qua dịch vụ bưu chính, dịch vụ chuyển phát nhanh (không phân biệt hàng hóa thương mại điện tử hay hàng hóa khác) có trị giá hải quan từ 1.000.000 đồng trở xuống hoặc có tổng số thuế từ 100.000 đồng trở xuống thì được miễn thuế nhập khẩu (khoản 11 Điều 1 Nghị định số 18/2021/NĐ-CP ngày 11/03/2021 của Chính phủ), tuy nhiên, Nghị định số 18/2021/NĐ-CP chưa quy định cụ thể số lần hoặc cụ thể lô hàng được miễn thuế, do vậy, dẫn đến việc người khai hải quan lợi dụng chính sách này để chia nhỏ lô hàng nhằm mục đích được miễn (trốn) thuế. Vì vậy, để tương đồng về chính sách thuế đối với hàng hóa gửi qua dịch vụ chuyển phát nhanh, bưu chính và để ngăn chặn việc lợi dụng chính sách ưu đãi về thuế, cần thiết phải giới hạn về số lần được hưởng định mức miễn thuế, tương tự như quy định đối với hàng hóa mua bán, trao đổi của cư dân biên giới quy định tại Điều 9 Nghị định số 134/2016/NĐ-CP ngày 01/09/2016 của Chính phủ</w:t>
            </w:r>
            <w:r w:rsidRPr="00087F89">
              <w:rPr>
                <w:rFonts w:eastAsia="Times New Roman" w:cs="Times New Roman"/>
                <w:sz w:val="24"/>
                <w:szCs w:val="24"/>
              </w:rPr>
              <w:t>.</w:t>
            </w:r>
          </w:p>
          <w:p w:rsidR="00087F89" w:rsidRPr="00087F89" w:rsidRDefault="00087F89" w:rsidP="00087F89">
            <w:pPr>
              <w:spacing w:before="60" w:after="60" w:line="240" w:lineRule="auto"/>
              <w:rPr>
                <w:rFonts w:eastAsia="Times New Roman" w:cs="Times New Roman"/>
                <w:i/>
                <w:sz w:val="24"/>
                <w:szCs w:val="24"/>
                <w:lang w:val="vi-VN"/>
              </w:rPr>
            </w:pPr>
            <w:r w:rsidRPr="00087F89">
              <w:rPr>
                <w:rFonts w:eastAsia="Times New Roman" w:cs="Times New Roman"/>
                <w:sz w:val="24"/>
                <w:szCs w:val="24"/>
              </w:rPr>
              <w:t>Vì vậy, dự thảo Nghị định quy định: “</w:t>
            </w:r>
            <w:r w:rsidRPr="00087F89">
              <w:rPr>
                <w:rFonts w:eastAsia="Times New Roman" w:cs="Times New Roman"/>
                <w:i/>
                <w:sz w:val="24"/>
                <w:szCs w:val="24"/>
                <w:lang w:val="vi-VN"/>
              </w:rPr>
              <w:t xml:space="preserve">Hàng hóa nhập khẩu giao dịch qua thương mại điện tử có trị giá hải quan theo từng đơn hàng từ 1.000.000 đồng Việt Nam trở xuống được miễn thuế nhập khẩu. </w:t>
            </w:r>
          </w:p>
          <w:p w:rsidR="00087F89" w:rsidRPr="00087F89" w:rsidRDefault="00087F89" w:rsidP="00087F89">
            <w:pPr>
              <w:spacing w:before="60" w:after="60" w:line="240" w:lineRule="auto"/>
              <w:rPr>
                <w:rFonts w:eastAsia="Times New Roman" w:cs="Times New Roman"/>
                <w:sz w:val="24"/>
                <w:szCs w:val="24"/>
              </w:rPr>
            </w:pPr>
            <w:r w:rsidRPr="00087F89">
              <w:rPr>
                <w:rFonts w:eastAsia="Times New Roman" w:cs="Times New Roman"/>
                <w:i/>
                <w:sz w:val="24"/>
                <w:szCs w:val="24"/>
                <w:lang w:val="vi-VN"/>
              </w:rPr>
              <w:t>Mỗi tổ chức, cá nhân mua hàng chỉ được hưởng tiêu chuẩn miễn thuế đối với hàng hóa nhập khẩu quy định tại khoản này không quá 48.000.000 đồng Việt Nam/năm</w:t>
            </w:r>
            <w:r w:rsidRPr="00087F89">
              <w:rPr>
                <w:rFonts w:eastAsia="Times New Roman" w:cs="Times New Roman"/>
                <w:sz w:val="24"/>
                <w:szCs w:val="24"/>
              </w:rPr>
              <w:t>”.</w:t>
            </w:r>
          </w:p>
          <w:p w:rsidR="00087F89" w:rsidRPr="00087F89" w:rsidRDefault="00087F89" w:rsidP="00087F89">
            <w:pPr>
              <w:widowControl w:val="0"/>
              <w:tabs>
                <w:tab w:val="left" w:pos="7350"/>
              </w:tabs>
              <w:spacing w:before="60" w:after="60" w:line="240" w:lineRule="auto"/>
              <w:rPr>
                <w:rFonts w:eastAsia="Calibri" w:cs="Times New Roman"/>
                <w:sz w:val="24"/>
                <w:szCs w:val="24"/>
              </w:rPr>
            </w:pPr>
            <w:r w:rsidRPr="00A01D8E">
              <w:rPr>
                <w:rFonts w:eastAsia="Times New Roman" w:cs="Times New Roman"/>
                <w:sz w:val="24"/>
                <w:szCs w:val="24"/>
              </w:rPr>
              <w:t>Về c</w:t>
            </w:r>
            <w:r w:rsidRPr="00A01D8E">
              <w:rPr>
                <w:rFonts w:eastAsia="Times New Roman" w:cs="Times New Roman"/>
                <w:sz w:val="24"/>
                <w:szCs w:val="24"/>
                <w:lang w:val="vi-VN"/>
              </w:rPr>
              <w:t>hính sách thuế xuất khẩu, thuế tiêu thụ đặc biệt, thuế bảo vệ môi trường, thuế giá trị gia tăng</w:t>
            </w:r>
            <w:r w:rsidRPr="00A01D8E">
              <w:rPr>
                <w:rFonts w:eastAsia="Times New Roman" w:cs="Times New Roman"/>
                <w:i/>
                <w:sz w:val="24"/>
                <w:szCs w:val="24"/>
                <w:lang w:val="vi-VN"/>
              </w:rPr>
              <w:t xml:space="preserve"> </w:t>
            </w:r>
            <w:r w:rsidRPr="00A01D8E">
              <w:rPr>
                <w:rFonts w:eastAsia="Times New Roman" w:cs="Times New Roman"/>
                <w:sz w:val="24"/>
                <w:szCs w:val="24"/>
                <w:lang w:val="vi-VN"/>
              </w:rPr>
              <w:t xml:space="preserve">đối với hàng hóa xuất nhập khẩu giao dịch qua thương mại điện tử thực hiện theo quy định của pháp luật về thuế. Theo đó, người nộp thuế phải nộp đủ các loại thuế </w:t>
            </w:r>
            <w:r w:rsidRPr="00A01D8E">
              <w:rPr>
                <w:rFonts w:eastAsia="Times New Roman" w:cs="Times New Roman"/>
                <w:sz w:val="24"/>
                <w:szCs w:val="24"/>
              </w:rPr>
              <w:t>này</w:t>
            </w:r>
            <w:r w:rsidRPr="00A01D8E">
              <w:rPr>
                <w:rFonts w:eastAsia="Times New Roman" w:cs="Times New Roman"/>
                <w:sz w:val="24"/>
                <w:szCs w:val="24"/>
                <w:lang w:val="vi-VN"/>
              </w:rPr>
              <w:t xml:space="preserve"> đối với toàn bộ lô hàng</w:t>
            </w:r>
            <w:r w:rsidRPr="00A01D8E">
              <w:rPr>
                <w:rFonts w:eastAsia="Times New Roman" w:cs="Times New Roman"/>
                <w:sz w:val="24"/>
                <w:szCs w:val="24"/>
              </w:rPr>
              <w:t>. Đối với hàng xuất khẩu, theo quy định hiện hành hàng hóa xuất khẩu hầu hết có thuế suất bằng 0, do vậy tại dự thảo Nghị định không cần quy định nội dung miễn thuế xuất khẩu (tương tự như quy định đối với hàng hóa được miễn thuế tại Nghị định 134/2016/NĐ-CP ngày 01/09/2016 được sửa đổi, bổ sung tại Nghị định số 18/2021/NĐ-CP ngày 11/03/2021 của Chính phủ).</w:t>
            </w:r>
          </w:p>
          <w:p w:rsidR="00A01D8E" w:rsidRPr="00087F89" w:rsidRDefault="00A01D8E" w:rsidP="00087F89">
            <w:pPr>
              <w:widowControl w:val="0"/>
              <w:tabs>
                <w:tab w:val="left" w:pos="7350"/>
              </w:tabs>
              <w:spacing w:before="60" w:after="60" w:line="240" w:lineRule="auto"/>
              <w:rPr>
                <w:rFonts w:eastAsia="Times New Roman" w:cs="Times New Roman"/>
                <w:sz w:val="24"/>
                <w:szCs w:val="24"/>
              </w:rPr>
            </w:pPr>
            <w:r w:rsidRPr="00087F89">
              <w:rPr>
                <w:rFonts w:eastAsia="Times New Roman" w:cs="Times New Roman"/>
                <w:sz w:val="24"/>
                <w:szCs w:val="24"/>
              </w:rPr>
              <w:t>Ngoài ra, đ</w:t>
            </w:r>
            <w:r w:rsidR="002A0415" w:rsidRPr="002A0415">
              <w:rPr>
                <w:rFonts w:eastAsia="Times New Roman" w:cs="Times New Roman"/>
                <w:sz w:val="24"/>
                <w:szCs w:val="24"/>
                <w:lang w:val="vi-VN"/>
              </w:rPr>
              <w:t xml:space="preserve">ể tránh phát sinh trường hợp hàng giao dịch qua TMĐT gửi qua dịch vụ </w:t>
            </w:r>
            <w:r w:rsidR="002A0415" w:rsidRPr="002A0415">
              <w:rPr>
                <w:rFonts w:eastAsia="Times New Roman" w:cs="Times New Roman"/>
                <w:sz w:val="24"/>
                <w:szCs w:val="24"/>
              </w:rPr>
              <w:t>bưu chính, chuyển phát nhanh</w:t>
            </w:r>
            <w:r w:rsidR="002A0415" w:rsidRPr="002A0415">
              <w:rPr>
                <w:rFonts w:eastAsia="Times New Roman" w:cs="Times New Roman"/>
                <w:sz w:val="24"/>
                <w:szCs w:val="24"/>
                <w:lang w:val="vi-VN"/>
              </w:rPr>
              <w:t xml:space="preserve"> vẫn thực hiện ưu đãi miễn thuế theo Nghị định 18/2021/NĐ-CP</w:t>
            </w:r>
            <w:r w:rsidR="002A0415" w:rsidRPr="002A0415">
              <w:rPr>
                <w:rFonts w:eastAsia="Times New Roman" w:cs="Times New Roman"/>
                <w:sz w:val="24"/>
                <w:szCs w:val="24"/>
              </w:rPr>
              <w:t>, dự thảo Nghị định đã quy định: “</w:t>
            </w:r>
            <w:r w:rsidR="002A0415" w:rsidRPr="002A0415">
              <w:rPr>
                <w:rFonts w:eastAsia="Times New Roman" w:cs="Times New Roman"/>
                <w:i/>
                <w:sz w:val="24"/>
                <w:szCs w:val="24"/>
              </w:rPr>
              <w:t xml:space="preserve">Chính sách thuế đối với hàng hóa giao dịch qua TMĐT được gửi qua dịch vụ bưu chính, chuyển phát nhanh thực hiện theo quy định tại Điều 14 Nghị định này, không thực hiện theo quy định tại </w:t>
            </w:r>
            <w:r w:rsidR="002A0415" w:rsidRPr="002A0415">
              <w:rPr>
                <w:rFonts w:eastAsia="Times New Roman" w:cs="Times New Roman"/>
                <w:i/>
                <w:sz w:val="24"/>
                <w:szCs w:val="24"/>
                <w:lang w:val="vi-VN"/>
              </w:rPr>
              <w:t>khoản 2 Điều 29 Nghị định số 134/2016/NĐ-CP được sửa đổi, bổ sung tại khoản 11 Điều 1 Nghị định số 18/2021/NĐ-CP</w:t>
            </w:r>
            <w:r w:rsidR="002A0415" w:rsidRPr="002A0415">
              <w:rPr>
                <w:rFonts w:eastAsia="Times New Roman" w:cs="Times New Roman"/>
                <w:sz w:val="24"/>
                <w:szCs w:val="24"/>
              </w:rPr>
              <w:t>.”</w:t>
            </w:r>
          </w:p>
        </w:tc>
      </w:tr>
      <w:tr w:rsidR="002A0415" w:rsidTr="008E3E00">
        <w:tc>
          <w:tcPr>
            <w:tcW w:w="1696" w:type="dxa"/>
          </w:tcPr>
          <w:p w:rsidR="002A0415" w:rsidRPr="00EB609D" w:rsidRDefault="00087F89" w:rsidP="00EB609D">
            <w:pPr>
              <w:snapToGrid w:val="0"/>
              <w:spacing w:before="60" w:after="60" w:line="240" w:lineRule="auto"/>
              <w:rPr>
                <w:rFonts w:eastAsia="SimSun" w:cs="Times New Roman"/>
                <w:b/>
                <w:sz w:val="24"/>
                <w:szCs w:val="24"/>
                <w:lang w:val="nl-NL"/>
              </w:rPr>
            </w:pPr>
            <w:r w:rsidRPr="00087F89">
              <w:rPr>
                <w:rFonts w:eastAsia="SimSun" w:cs="Times New Roman"/>
                <w:b/>
                <w:sz w:val="24"/>
                <w:szCs w:val="24"/>
                <w:lang w:val="nl-NL"/>
              </w:rPr>
              <w:lastRenderedPageBreak/>
              <w:t xml:space="preserve">Điều 13. Trị giá hải quan </w:t>
            </w:r>
          </w:p>
        </w:tc>
        <w:tc>
          <w:tcPr>
            <w:tcW w:w="7802" w:type="dxa"/>
          </w:tcPr>
          <w:p w:rsidR="00EB609D" w:rsidRPr="00EB609D" w:rsidRDefault="00EB609D" w:rsidP="00EB609D">
            <w:pPr>
              <w:snapToGrid w:val="0"/>
              <w:spacing w:before="60" w:after="60" w:line="240" w:lineRule="auto"/>
              <w:rPr>
                <w:rFonts w:eastAsia="Times New Roman" w:cs="Times New Roman"/>
                <w:sz w:val="24"/>
                <w:szCs w:val="24"/>
              </w:rPr>
            </w:pPr>
            <w:r w:rsidRPr="00EB609D">
              <w:rPr>
                <w:rFonts w:eastAsia="Times New Roman" w:cs="Times New Roman"/>
                <w:sz w:val="24"/>
                <w:szCs w:val="24"/>
              </w:rPr>
              <w:t xml:space="preserve">Hàng hóa mua bán qua TMĐT là hàng hóa do cá nhân mua thường là hàng tiêu dùng đơn lẻ, trị giá nhỏ, người mua chỉ quan tâm đến việc nhận hàng ở địa điểm trong nội địa nước nước nhập khẩu và trả đúng </w:t>
            </w:r>
            <w:r w:rsidRPr="00EB609D">
              <w:rPr>
                <w:rFonts w:eastAsia="Times New Roman" w:cs="Times New Roman"/>
                <w:i/>
                <w:sz w:val="24"/>
                <w:szCs w:val="24"/>
              </w:rPr>
              <w:t>số tiền ghi trên đơn hàng hoặc chứng từ thanh toán hoặc chứng từ khác tương đương</w:t>
            </w:r>
            <w:r w:rsidRPr="00EB609D">
              <w:rPr>
                <w:rFonts w:eastAsia="Times New Roman" w:cs="Times New Roman"/>
                <w:b/>
                <w:sz w:val="24"/>
                <w:szCs w:val="24"/>
              </w:rPr>
              <w:t xml:space="preserve"> </w:t>
            </w:r>
            <w:r w:rsidRPr="00EB609D">
              <w:rPr>
                <w:rFonts w:eastAsia="Times New Roman" w:cs="Times New Roman"/>
                <w:sz w:val="24"/>
                <w:szCs w:val="24"/>
              </w:rPr>
              <w:t xml:space="preserve">(không có thứ tự ưu tiên, tùy vào thực tế mua bán và giá thực tế mà người mua phải trả). Khi đã chấp nhận mua hàng và đặt hàng thì người mua phải thanh toán cho người bán theo trị giá này. </w:t>
            </w:r>
          </w:p>
          <w:p w:rsidR="00EB609D" w:rsidRPr="00EB609D" w:rsidRDefault="00EB609D" w:rsidP="00EB609D">
            <w:pPr>
              <w:snapToGrid w:val="0"/>
              <w:spacing w:before="60" w:after="60" w:line="240" w:lineRule="auto"/>
              <w:rPr>
                <w:rFonts w:eastAsia="Times New Roman" w:cs="Times New Roman"/>
                <w:sz w:val="24"/>
                <w:szCs w:val="24"/>
                <w:lang w:val="pt-BR"/>
              </w:rPr>
            </w:pPr>
            <w:r w:rsidRPr="00EB609D">
              <w:rPr>
                <w:rFonts w:eastAsia="Times New Roman" w:cs="Times New Roman"/>
                <w:sz w:val="24"/>
                <w:szCs w:val="24"/>
                <w:lang w:val="pt-BR"/>
              </w:rPr>
              <w:t xml:space="preserve">Việc xác định rõ trị giá hải quan là giá thực tế thanh toán, đối với hàng xuất khẩu chỉ tính đến cửa khẩu xuất và đối với hàng nhập khẩu là tính đến cửa khẩu nhập đầu tiên - tương tự hiện nay đang thực hiện đối với hàng hóa xuất khẩu, nhập khẩu thông thường, phù hợp với quy định tại Điều 86 Luật Hải quan và Hiệp định trị giá GATT. </w:t>
            </w:r>
          </w:p>
          <w:p w:rsidR="00EB609D" w:rsidRPr="00EB609D" w:rsidRDefault="00EB609D" w:rsidP="00EB609D">
            <w:pPr>
              <w:snapToGrid w:val="0"/>
              <w:spacing w:before="60" w:after="60" w:line="240" w:lineRule="auto"/>
              <w:rPr>
                <w:rFonts w:eastAsia="Times New Roman" w:cs="Times New Roman"/>
                <w:sz w:val="24"/>
                <w:szCs w:val="24"/>
              </w:rPr>
            </w:pPr>
            <w:r w:rsidRPr="00EB609D">
              <w:rPr>
                <w:rFonts w:eastAsia="Times New Roman" w:cs="Times New Roman"/>
                <w:sz w:val="24"/>
                <w:szCs w:val="24"/>
                <w:lang w:val="pt-BR"/>
              </w:rPr>
              <w:t xml:space="preserve">Bên cạnh đó, hiện nay Bộ Tài chính (Cục Hải quan) đã dự thảo Thông tư quy định các chỉ tiêu thông tin để thực hiện thủ tục hải quan đối với hàng hóa xuất khẩu, nhập khẩu giao dịch qua TMĐT. Trường hợp không tính được chi phí vận </w:t>
            </w:r>
            <w:r w:rsidRPr="00EB609D">
              <w:rPr>
                <w:rFonts w:eastAsia="Times New Roman" w:cs="Times New Roman"/>
                <w:sz w:val="24"/>
                <w:szCs w:val="24"/>
                <w:lang w:val="pt-BR"/>
              </w:rPr>
              <w:lastRenderedPageBreak/>
              <w:t xml:space="preserve">chuyển quốc tế và bảo hiểm quốc tế thì trị giá hải quan của hàng hóa xuất khẩu giao dịch qua TMĐT sẽ bao gồm chi phí vận chuyển quốc tế và bảo hiểm quốc tế, trường hợp không tính được chi phí vận chuyển nội địa và chi phí bảo hiểm nội địa thì trị giá hải quan của hàng hóa nhập khẩu giao dịch qua TMĐT sẽ bao gồm chi phí vận chuyển nội địa và bảo hiểm nội địa. Trong trường </w:t>
            </w:r>
            <w:r w:rsidRPr="00EB609D">
              <w:rPr>
                <w:rFonts w:eastAsia="Times New Roman" w:cs="Times New Roman"/>
                <w:sz w:val="24"/>
                <w:szCs w:val="24"/>
              </w:rPr>
              <w:t xml:space="preserve">hợp người khai hải quan có chứng từ, tài liệu tách được chi phí vận chuyển nội địa và chi phí bảo hiểm nội địa, chi phí </w:t>
            </w:r>
            <w:r w:rsidRPr="00EB609D">
              <w:rPr>
                <w:rFonts w:eastAsia="Times New Roman" w:cs="Times New Roman"/>
                <w:sz w:val="24"/>
                <w:szCs w:val="24"/>
                <w:lang w:val="pt-BR"/>
              </w:rPr>
              <w:t>vận chuyển quốc tế, chi phí bảo hiểm quốc tế</w:t>
            </w:r>
            <w:r w:rsidRPr="00EB609D">
              <w:rPr>
                <w:rFonts w:eastAsia="Times New Roman" w:cs="Times New Roman"/>
                <w:sz w:val="24"/>
                <w:szCs w:val="24"/>
              </w:rPr>
              <w:t xml:space="preserve"> thì doanh nghiệp khai trị giá hải quan không phải tính các khoản chi phí này tương tự như hàng hóa xuất khẩu, nhập khẩu thông thường. </w:t>
            </w:r>
          </w:p>
          <w:p w:rsidR="00EB609D" w:rsidRPr="00EB609D" w:rsidRDefault="00EB609D" w:rsidP="00EB609D">
            <w:pPr>
              <w:widowControl w:val="0"/>
              <w:spacing w:before="60" w:after="60" w:line="240" w:lineRule="auto"/>
              <w:rPr>
                <w:rFonts w:eastAsia="Times New Roman" w:cs="Times New Roman"/>
                <w:sz w:val="24"/>
                <w:szCs w:val="24"/>
                <w:shd w:val="clear" w:color="auto" w:fill="FFFFFF"/>
              </w:rPr>
            </w:pPr>
            <w:r w:rsidRPr="00EB609D">
              <w:rPr>
                <w:rFonts w:eastAsia="Times New Roman" w:cs="Times New Roman"/>
                <w:sz w:val="24"/>
                <w:szCs w:val="24"/>
                <w:shd w:val="clear" w:color="auto" w:fill="FFFFFF"/>
              </w:rPr>
              <w:t>Theo đó, Điều 13 dự thảo Nghị định quy định như sau:</w:t>
            </w:r>
          </w:p>
          <w:p w:rsidR="00EB609D" w:rsidRPr="00EB609D" w:rsidRDefault="00EB609D" w:rsidP="00EB609D">
            <w:pPr>
              <w:widowControl w:val="0"/>
              <w:spacing w:before="60" w:after="60" w:line="240" w:lineRule="auto"/>
              <w:rPr>
                <w:rFonts w:eastAsia="Times New Roman" w:cs="Times New Roman"/>
                <w:i/>
                <w:sz w:val="24"/>
                <w:szCs w:val="24"/>
                <w:shd w:val="clear" w:color="auto" w:fill="FFFFFF"/>
                <w:lang w:val="vi-VN"/>
              </w:rPr>
            </w:pPr>
            <w:r w:rsidRPr="00EB609D">
              <w:rPr>
                <w:rFonts w:eastAsia="Times New Roman" w:cs="Times New Roman"/>
                <w:i/>
                <w:sz w:val="24"/>
                <w:szCs w:val="24"/>
                <w:shd w:val="clear" w:color="auto" w:fill="FFFFFF"/>
              </w:rPr>
              <w:t>“</w:t>
            </w:r>
            <w:r w:rsidRPr="00EB609D">
              <w:rPr>
                <w:rFonts w:eastAsia="Times New Roman" w:cs="Times New Roman"/>
                <w:i/>
                <w:sz w:val="24"/>
                <w:szCs w:val="24"/>
                <w:shd w:val="clear" w:color="auto" w:fill="FFFFFF"/>
                <w:lang w:val="vi-VN"/>
              </w:rPr>
              <w:t xml:space="preserve">1. Trị giá hải quan đối với hàng hóa xuất khẩu giao dịch qua thương mại điện tử là giá bán </w:t>
            </w:r>
            <w:r w:rsidRPr="00EB609D">
              <w:rPr>
                <w:rFonts w:eastAsia="Times New Roman" w:cs="Times New Roman"/>
                <w:i/>
                <w:sz w:val="24"/>
                <w:szCs w:val="24"/>
                <w:shd w:val="clear" w:color="auto" w:fill="FFFFFF"/>
              </w:rPr>
              <w:t xml:space="preserve">thực tế của hàng hóa tính đến cửa khẩu xuất được </w:t>
            </w:r>
            <w:r w:rsidRPr="00EB609D">
              <w:rPr>
                <w:rFonts w:eastAsia="Times New Roman" w:cs="Times New Roman"/>
                <w:i/>
                <w:sz w:val="24"/>
                <w:szCs w:val="24"/>
                <w:shd w:val="clear" w:color="auto" w:fill="FFFFFF"/>
                <w:lang w:val="vi-VN"/>
              </w:rPr>
              <w:t xml:space="preserve">ghi trên đơn hàng hoặc chứng từ thanh toán hoặc chứng từ, tài liệu khác có giá trị tương đương, không bao gồm phí vận tải quốc tế và </w:t>
            </w:r>
            <w:r w:rsidRPr="00EB609D">
              <w:rPr>
                <w:rFonts w:eastAsia="Times New Roman" w:cs="Times New Roman"/>
                <w:i/>
                <w:sz w:val="24"/>
                <w:szCs w:val="24"/>
                <w:shd w:val="clear" w:color="auto" w:fill="FFFFFF"/>
              </w:rPr>
              <w:t xml:space="preserve">phí </w:t>
            </w:r>
            <w:r w:rsidRPr="00EB609D">
              <w:rPr>
                <w:rFonts w:eastAsia="Times New Roman" w:cs="Times New Roman"/>
                <w:i/>
                <w:sz w:val="24"/>
                <w:szCs w:val="24"/>
                <w:shd w:val="clear" w:color="auto" w:fill="FFFFFF"/>
                <w:lang w:val="vi-VN"/>
              </w:rPr>
              <w:t>bảo hiểm quốc tế.</w:t>
            </w:r>
          </w:p>
          <w:p w:rsidR="002A0415" w:rsidRPr="00EB609D" w:rsidRDefault="00EB609D" w:rsidP="00506ADB">
            <w:pPr>
              <w:spacing w:before="60" w:after="60" w:line="240" w:lineRule="auto"/>
              <w:rPr>
                <w:rFonts w:eastAsia="Times New Roman" w:cs="Times New Roman"/>
                <w:sz w:val="24"/>
                <w:szCs w:val="24"/>
                <w:shd w:val="clear" w:color="auto" w:fill="FFFFFF"/>
              </w:rPr>
            </w:pPr>
            <w:r w:rsidRPr="00EB609D">
              <w:rPr>
                <w:rFonts w:eastAsia="Times New Roman" w:cs="Times New Roman"/>
                <w:i/>
                <w:sz w:val="24"/>
                <w:szCs w:val="24"/>
                <w:shd w:val="clear" w:color="auto" w:fill="FFFFFF"/>
                <w:lang w:val="vi-VN"/>
              </w:rPr>
              <w:t xml:space="preserve">2. Trị giá hải quan đối với hàng hóa nhập khẩu giao dịch qua thương mại điện tử là giá mua </w:t>
            </w:r>
            <w:r w:rsidRPr="00EB609D">
              <w:rPr>
                <w:rFonts w:eastAsia="Times New Roman" w:cs="Times New Roman"/>
                <w:i/>
                <w:sz w:val="24"/>
                <w:szCs w:val="24"/>
                <w:shd w:val="clear" w:color="auto" w:fill="FFFFFF"/>
              </w:rPr>
              <w:t xml:space="preserve">thực tế của hàng hóa tính đến cửa khẩu nhập đầu tiên được </w:t>
            </w:r>
            <w:r w:rsidRPr="00EB609D">
              <w:rPr>
                <w:rFonts w:eastAsia="Times New Roman" w:cs="Times New Roman"/>
                <w:i/>
                <w:sz w:val="24"/>
                <w:szCs w:val="24"/>
                <w:shd w:val="clear" w:color="auto" w:fill="FFFFFF"/>
                <w:lang w:val="vi-VN"/>
              </w:rPr>
              <w:t xml:space="preserve">ghi trên đơn hàng hoặc chứng từ thanh toán hoặc chứng từ, tài liệu khác có giá trị tương đương, bao gồm phí vận tải quốc tế và </w:t>
            </w:r>
            <w:r w:rsidRPr="00EB609D">
              <w:rPr>
                <w:rFonts w:eastAsia="Times New Roman" w:cs="Times New Roman"/>
                <w:i/>
                <w:sz w:val="24"/>
                <w:szCs w:val="24"/>
                <w:shd w:val="clear" w:color="auto" w:fill="FFFFFF"/>
              </w:rPr>
              <w:t xml:space="preserve">phí </w:t>
            </w:r>
            <w:r w:rsidRPr="00EB609D">
              <w:rPr>
                <w:rFonts w:eastAsia="Times New Roman" w:cs="Times New Roman"/>
                <w:i/>
                <w:sz w:val="24"/>
                <w:szCs w:val="24"/>
                <w:shd w:val="clear" w:color="auto" w:fill="FFFFFF"/>
                <w:lang w:val="vi-VN"/>
              </w:rPr>
              <w:t>bảo hiểm quốc tế (nếu có)</w:t>
            </w:r>
            <w:r w:rsidRPr="00EB609D">
              <w:rPr>
                <w:rFonts w:eastAsia="Times New Roman" w:cs="Times New Roman"/>
                <w:i/>
                <w:sz w:val="24"/>
                <w:szCs w:val="24"/>
                <w:shd w:val="clear" w:color="auto" w:fill="FFFFFF"/>
              </w:rPr>
              <w:t>”</w:t>
            </w:r>
            <w:r w:rsidRPr="00EB609D">
              <w:rPr>
                <w:rFonts w:eastAsia="Times New Roman" w:cs="Times New Roman"/>
                <w:sz w:val="24"/>
                <w:szCs w:val="24"/>
                <w:shd w:val="clear" w:color="auto" w:fill="FFFFFF"/>
              </w:rPr>
              <w:t>.</w:t>
            </w:r>
          </w:p>
        </w:tc>
      </w:tr>
      <w:tr w:rsidR="00087F89" w:rsidTr="008E3E00">
        <w:tc>
          <w:tcPr>
            <w:tcW w:w="1696" w:type="dxa"/>
          </w:tcPr>
          <w:p w:rsidR="00087F89" w:rsidRPr="00F94B18" w:rsidRDefault="00EB609D" w:rsidP="00EB609D">
            <w:pPr>
              <w:widowControl w:val="0"/>
              <w:spacing w:before="60" w:after="60" w:line="240" w:lineRule="auto"/>
              <w:rPr>
                <w:rFonts w:eastAsia="SimSun" w:cs="Times New Roman"/>
                <w:b/>
                <w:bCs/>
                <w:sz w:val="24"/>
                <w:szCs w:val="24"/>
                <w:lang w:val="vi-VN"/>
              </w:rPr>
            </w:pPr>
            <w:r w:rsidRPr="00EB609D">
              <w:rPr>
                <w:rFonts w:eastAsia="SimSun" w:cs="Times New Roman"/>
                <w:b/>
                <w:bCs/>
                <w:sz w:val="24"/>
                <w:szCs w:val="24"/>
                <w:lang w:val="vi-VN"/>
              </w:rPr>
              <w:lastRenderedPageBreak/>
              <w:t>Điều 1</w:t>
            </w:r>
            <w:r w:rsidRPr="00EB609D">
              <w:rPr>
                <w:rFonts w:eastAsia="SimSun" w:cs="Times New Roman"/>
                <w:b/>
                <w:bCs/>
                <w:sz w:val="24"/>
                <w:szCs w:val="24"/>
              </w:rPr>
              <w:t>4.</w:t>
            </w:r>
            <w:r w:rsidRPr="00EB609D">
              <w:rPr>
                <w:rFonts w:eastAsia="SimSun" w:cs="Times New Roman"/>
                <w:b/>
                <w:bCs/>
                <w:sz w:val="24"/>
                <w:szCs w:val="24"/>
                <w:lang w:val="vi-VN"/>
              </w:rPr>
              <w:t xml:space="preserve"> Quy định về thu nộp thuế, phí, lệ phí</w:t>
            </w:r>
          </w:p>
        </w:tc>
        <w:tc>
          <w:tcPr>
            <w:tcW w:w="7802" w:type="dxa"/>
          </w:tcPr>
          <w:p w:rsidR="00087F89" w:rsidRPr="00F94B18" w:rsidRDefault="00EB609D" w:rsidP="00EB609D">
            <w:pPr>
              <w:spacing w:before="60" w:after="60" w:line="240" w:lineRule="auto"/>
              <w:rPr>
                <w:rFonts w:eastAsia="Times New Roman" w:cs="Times New Roman"/>
                <w:sz w:val="24"/>
                <w:szCs w:val="24"/>
              </w:rPr>
            </w:pPr>
            <w:r w:rsidRPr="00EB609D">
              <w:rPr>
                <w:rFonts w:eastAsia="Times New Roman" w:cs="Times New Roman"/>
                <w:sz w:val="24"/>
                <w:szCs w:val="24"/>
                <w:lang w:val="vi-VN"/>
              </w:rPr>
              <w:t xml:space="preserve">Để tạo thuận lợi cho người khai hải quan, </w:t>
            </w:r>
            <w:r w:rsidRPr="00EB609D">
              <w:rPr>
                <w:rFonts w:eastAsia="Times New Roman" w:cs="Times New Roman"/>
                <w:sz w:val="24"/>
                <w:szCs w:val="24"/>
              </w:rPr>
              <w:t xml:space="preserve">Bộ Tài chính </w:t>
            </w:r>
            <w:r w:rsidRPr="00EB609D">
              <w:rPr>
                <w:rFonts w:eastAsia="Times New Roman" w:cs="Times New Roman"/>
                <w:sz w:val="24"/>
                <w:szCs w:val="24"/>
                <w:lang w:val="vi-VN"/>
              </w:rPr>
              <w:t>đề xuất quy định về thu nộp thuế, phí hải quan tại dự thảo Nghị định theo hướng</w:t>
            </w:r>
            <w:r w:rsidRPr="00EB609D">
              <w:rPr>
                <w:rFonts w:eastAsia="Times New Roman" w:cs="Times New Roman"/>
                <w:sz w:val="24"/>
                <w:szCs w:val="24"/>
              </w:rPr>
              <w:t xml:space="preserve">: </w:t>
            </w:r>
            <w:r w:rsidRPr="00EB609D">
              <w:rPr>
                <w:rFonts w:eastAsia="Times New Roman" w:cs="Times New Roman"/>
                <w:sz w:val="24"/>
                <w:szCs w:val="24"/>
                <w:lang w:val="vi-VN"/>
              </w:rPr>
              <w:t xml:space="preserve">Doanh nghiệp khai hải quan thực hiện nộp thuế thay cho chủ hàng thì nộp trước một khoản tiền tương ứng với số thuế dự kiến phát sinh vào tài khoản tiền gửi của cơ quan hải quan nơi đăng ký tờ khai tại Kho bạc Nhà nước (tương tự </w:t>
            </w:r>
            <w:r w:rsidRPr="00EB609D">
              <w:rPr>
                <w:rFonts w:eastAsia="Times New Roman" w:cs="Times New Roman"/>
                <w:sz w:val="24"/>
                <w:szCs w:val="24"/>
              </w:rPr>
              <w:t xml:space="preserve">như </w:t>
            </w:r>
            <w:r w:rsidRPr="00EB609D">
              <w:rPr>
                <w:rFonts w:eastAsia="Times New Roman" w:cs="Times New Roman"/>
                <w:sz w:val="24"/>
                <w:szCs w:val="24"/>
                <w:lang w:val="vi-VN"/>
              </w:rPr>
              <w:t xml:space="preserve">nộp thuế và phí hải quan </w:t>
            </w:r>
            <w:r w:rsidRPr="00EB609D">
              <w:rPr>
                <w:rFonts w:eastAsia="Times New Roman" w:cs="Times New Roman"/>
                <w:sz w:val="24"/>
                <w:szCs w:val="24"/>
              </w:rPr>
              <w:t>đối với hàng hóa gửi qua d</w:t>
            </w:r>
            <w:r w:rsidRPr="00EB609D">
              <w:rPr>
                <w:rFonts w:eastAsia="Times New Roman" w:cs="Times New Roman"/>
                <w:sz w:val="24"/>
                <w:szCs w:val="24"/>
                <w:lang w:val="vi-VN"/>
              </w:rPr>
              <w:t>ịch vụ chuyển phát nhanh</w:t>
            </w:r>
            <w:r w:rsidRPr="00EB609D">
              <w:rPr>
                <w:rFonts w:eastAsia="Times New Roman" w:cs="Times New Roman"/>
                <w:sz w:val="24"/>
                <w:szCs w:val="24"/>
              </w:rPr>
              <w:t>).</w:t>
            </w:r>
          </w:p>
        </w:tc>
      </w:tr>
      <w:tr w:rsidR="00EB609D" w:rsidTr="008E3E00">
        <w:tc>
          <w:tcPr>
            <w:tcW w:w="1696" w:type="dxa"/>
          </w:tcPr>
          <w:p w:rsidR="00EB609D" w:rsidRPr="00F94B18" w:rsidRDefault="00EB609D" w:rsidP="00EB609D">
            <w:pPr>
              <w:snapToGrid w:val="0"/>
              <w:spacing w:before="60" w:line="240" w:lineRule="auto"/>
              <w:rPr>
                <w:rFonts w:eastAsia="SimSun" w:cs="Times New Roman"/>
                <w:b/>
                <w:sz w:val="24"/>
                <w:szCs w:val="24"/>
                <w:lang w:val="nl-NL"/>
              </w:rPr>
            </w:pPr>
            <w:r w:rsidRPr="00EB609D">
              <w:rPr>
                <w:rFonts w:eastAsia="SimSun" w:cs="Times New Roman"/>
                <w:b/>
                <w:sz w:val="24"/>
                <w:szCs w:val="24"/>
                <w:lang w:val="nl-NL"/>
              </w:rPr>
              <w:t>Điều 15. Địa điểm làm thủ tục hải quan</w:t>
            </w:r>
          </w:p>
        </w:tc>
        <w:tc>
          <w:tcPr>
            <w:tcW w:w="7802" w:type="dxa"/>
          </w:tcPr>
          <w:p w:rsidR="00EB609D" w:rsidRPr="00F94B18" w:rsidRDefault="00EB609D" w:rsidP="00EB609D">
            <w:pPr>
              <w:spacing w:before="60" w:after="60" w:line="240" w:lineRule="auto"/>
              <w:rPr>
                <w:rFonts w:eastAsia="SimSun" w:cs="Times New Roman"/>
                <w:sz w:val="24"/>
                <w:szCs w:val="24"/>
                <w:lang w:val="vi-VN"/>
              </w:rPr>
            </w:pPr>
            <w:r w:rsidRPr="00F94B18">
              <w:rPr>
                <w:rFonts w:eastAsia="SimSun" w:cs="Times New Roman"/>
                <w:sz w:val="24"/>
                <w:szCs w:val="24"/>
                <w:lang w:val="vi-VN"/>
              </w:rPr>
              <w:t>Để tương đồng với quy định hiện hành về địa điểm làm thủ tục đối với hàng hóa xuất khẩu, nhập khẩu gửi qua dịch vụ bưu chính, dịch vụ chuyển phát nhanh, phù hợp với quy định tại Điều 22 Luật Hải quan năm 2014 về địa điểm làm thủ tục hải quan, cũng như về chính sách điều hành, biện pháp quản lý của cơ quan có thẩm quyền quy định tại Điều 15 Luật Quản lý Ngoại thương</w:t>
            </w:r>
            <w:r w:rsidRPr="00F94B18">
              <w:rPr>
                <w:rFonts w:eastAsia="SimSun" w:cs="Times New Roman"/>
                <w:sz w:val="24"/>
                <w:szCs w:val="24"/>
              </w:rPr>
              <w:t>.</w:t>
            </w:r>
            <w:r w:rsidRPr="00F94B18">
              <w:rPr>
                <w:rFonts w:eastAsia="SimSun" w:cs="Times New Roman"/>
                <w:sz w:val="24"/>
                <w:szCs w:val="24"/>
                <w:lang w:val="vi-VN"/>
              </w:rPr>
              <w:t xml:space="preserve"> Ngoài ra</w:t>
            </w:r>
            <w:r w:rsidRPr="00F94B18">
              <w:rPr>
                <w:rFonts w:eastAsia="SimSun" w:cs="Times New Roman"/>
                <w:sz w:val="24"/>
                <w:szCs w:val="24"/>
              </w:rPr>
              <w:t>,</w:t>
            </w:r>
            <w:r w:rsidRPr="00F94B18">
              <w:rPr>
                <w:rFonts w:eastAsia="SimSun" w:cs="Times New Roman"/>
                <w:sz w:val="24"/>
                <w:szCs w:val="24"/>
                <w:lang w:val="vi-VN"/>
              </w:rPr>
              <w:t xml:space="preserve"> Thủ tướng Chính phủ đã ban hành Quyết định số 23/2019/QĐ-TTg ngày 27/6/2019 về danh mục hàng hóa nhập khẩu phải làm thủ tục hải quan tại cửa khẩu nhập, dự thảo Nghị định đã quy định cụ thể về địa điểm làm thủ tục hải quan đối với hàng hóa xuất khẩu, nhập khẩu giao dịch qua TMĐT gồm:</w:t>
            </w:r>
          </w:p>
          <w:p w:rsidR="00EB609D" w:rsidRPr="00F94B18" w:rsidRDefault="00EB609D" w:rsidP="00EB609D">
            <w:pPr>
              <w:spacing w:before="60" w:after="60" w:line="240" w:lineRule="auto"/>
              <w:rPr>
                <w:rFonts w:eastAsia="SimSun" w:cs="Times New Roman"/>
                <w:sz w:val="24"/>
                <w:szCs w:val="24"/>
                <w:lang w:val="vi-VN"/>
              </w:rPr>
            </w:pPr>
            <w:r w:rsidRPr="00F94B18">
              <w:rPr>
                <w:rFonts w:eastAsia="SimSun" w:cs="Times New Roman"/>
                <w:sz w:val="24"/>
                <w:szCs w:val="24"/>
                <w:lang w:val="vi-VN"/>
              </w:rPr>
              <w:t xml:space="preserve">- Đối với hàng hóa xuất khẩu (không hạn chế địa điểm làm thủ tục hải quan), theo đó người khai hải quan được thực hiện thủ tục hải quan tại </w:t>
            </w:r>
            <w:r w:rsidRPr="00F94B18">
              <w:rPr>
                <w:rFonts w:eastAsia="SimSun" w:cs="Times New Roman"/>
                <w:sz w:val="24"/>
                <w:szCs w:val="24"/>
              </w:rPr>
              <w:t>đ</w:t>
            </w:r>
            <w:r w:rsidRPr="00F94B18">
              <w:rPr>
                <w:rFonts w:eastAsia="SimSun" w:cs="Times New Roman"/>
                <w:sz w:val="24"/>
                <w:szCs w:val="24"/>
                <w:lang w:val="vi-VN"/>
              </w:rPr>
              <w:t>ơn vị Hải quan</w:t>
            </w:r>
            <w:r w:rsidRPr="00F94B18">
              <w:rPr>
                <w:rFonts w:eastAsia="SimSun" w:cs="Times New Roman"/>
                <w:sz w:val="24"/>
                <w:szCs w:val="24"/>
              </w:rPr>
              <w:t xml:space="preserve"> </w:t>
            </w:r>
            <w:r w:rsidRPr="00F94B18">
              <w:rPr>
                <w:rFonts w:eastAsia="SimSun" w:cs="Times New Roman"/>
                <w:sz w:val="24"/>
                <w:szCs w:val="24"/>
                <w:lang w:val="vi-VN"/>
              </w:rPr>
              <w:t>thuận tiện.</w:t>
            </w:r>
          </w:p>
          <w:p w:rsidR="00EB609D" w:rsidRPr="00F94B18" w:rsidRDefault="00EB609D" w:rsidP="00EB609D">
            <w:pPr>
              <w:spacing w:before="60" w:after="60" w:line="240" w:lineRule="auto"/>
              <w:rPr>
                <w:rFonts w:eastAsia="SimSun" w:cs="Times New Roman"/>
                <w:sz w:val="24"/>
                <w:szCs w:val="24"/>
                <w:lang w:val="vi-VN"/>
              </w:rPr>
            </w:pPr>
            <w:r w:rsidRPr="00F94B18">
              <w:rPr>
                <w:rFonts w:eastAsia="SimSun" w:cs="Times New Roman"/>
                <w:sz w:val="24"/>
                <w:szCs w:val="24"/>
                <w:lang w:val="vi-VN"/>
              </w:rPr>
              <w:t>- Đối với hàng hóa nhập khẩu người khai hải quan được thực hiện thủ tục hải quan tại:</w:t>
            </w:r>
          </w:p>
          <w:p w:rsidR="00EB609D" w:rsidRPr="00F94B18" w:rsidRDefault="00EB609D" w:rsidP="00EB609D">
            <w:pPr>
              <w:spacing w:before="60" w:after="60" w:line="240" w:lineRule="auto"/>
              <w:rPr>
                <w:rFonts w:eastAsia="SimSun" w:cs="Times New Roman"/>
                <w:sz w:val="24"/>
                <w:szCs w:val="24"/>
                <w:lang w:val="nl-NL"/>
              </w:rPr>
            </w:pPr>
            <w:r w:rsidRPr="00F94B18">
              <w:rPr>
                <w:rFonts w:eastAsia="SimSun" w:cs="Times New Roman"/>
                <w:sz w:val="24"/>
                <w:szCs w:val="24"/>
                <w:lang w:val="nl-NL"/>
              </w:rPr>
              <w:t xml:space="preserve">+ </w:t>
            </w:r>
            <w:r w:rsidRPr="00F94B18">
              <w:rPr>
                <w:rFonts w:eastAsia="SimSun" w:cs="Times New Roman"/>
                <w:sz w:val="24"/>
                <w:szCs w:val="24"/>
                <w:lang w:val="vi-VN"/>
              </w:rPr>
              <w:t>Đơn vị Hải quan</w:t>
            </w:r>
            <w:r w:rsidRPr="00F94B18">
              <w:rPr>
                <w:rFonts w:eastAsia="SimSun" w:cs="Times New Roman"/>
                <w:sz w:val="24"/>
                <w:szCs w:val="24"/>
                <w:lang w:val="nl-NL"/>
              </w:rPr>
              <w:t xml:space="preserve"> quản lý địa điểm tập kết, kiểm tra, giám sát tập trung đối với hàng bưu chính, chuyển phát nhanh trong trường hợp hàng hóa nhập khẩu giao dịch qua TMĐT gửi qua dịch vụ bưu chính, chuyển phát nhanh; </w:t>
            </w:r>
          </w:p>
          <w:p w:rsidR="00EB609D" w:rsidRPr="00F94B18" w:rsidRDefault="00EB609D" w:rsidP="00EB609D">
            <w:pPr>
              <w:spacing w:before="60" w:after="60" w:line="240" w:lineRule="auto"/>
              <w:rPr>
                <w:rFonts w:eastAsia="SimSun" w:cs="Times New Roman"/>
                <w:sz w:val="24"/>
                <w:szCs w:val="24"/>
                <w:lang w:val="nl-NL"/>
              </w:rPr>
            </w:pPr>
            <w:r w:rsidRPr="00F94B18">
              <w:rPr>
                <w:rFonts w:eastAsia="SimSun" w:cs="Times New Roman"/>
                <w:sz w:val="24"/>
                <w:szCs w:val="24"/>
              </w:rPr>
              <w:t xml:space="preserve">+ </w:t>
            </w:r>
            <w:r w:rsidRPr="00F94B18">
              <w:rPr>
                <w:rFonts w:eastAsia="SimSun" w:cs="Times New Roman"/>
                <w:sz w:val="24"/>
                <w:szCs w:val="24"/>
                <w:lang w:val="vi-VN"/>
              </w:rPr>
              <w:t xml:space="preserve">Đơn vị Hải quan </w:t>
            </w:r>
            <w:r w:rsidRPr="00F94B18">
              <w:rPr>
                <w:rFonts w:eastAsia="SimSun" w:cs="Times New Roman"/>
                <w:sz w:val="24"/>
                <w:szCs w:val="24"/>
                <w:lang w:val="nl-NL"/>
              </w:rPr>
              <w:t>quản lý kho ngoại quan trong trường hợp hàng hóa giao dịch qua TMĐT nhập khẩu từ kho ngoại quan.</w:t>
            </w:r>
          </w:p>
        </w:tc>
      </w:tr>
      <w:tr w:rsidR="00EB609D" w:rsidTr="008E3E00">
        <w:tc>
          <w:tcPr>
            <w:tcW w:w="1696" w:type="dxa"/>
          </w:tcPr>
          <w:p w:rsidR="00EB609D" w:rsidRDefault="00F94B18" w:rsidP="00F94B18">
            <w:pPr>
              <w:tabs>
                <w:tab w:val="left" w:pos="709"/>
              </w:tabs>
              <w:spacing w:before="60" w:after="60" w:line="240" w:lineRule="auto"/>
              <w:rPr>
                <w:rFonts w:eastAsia="SimSun" w:cs="Times New Roman"/>
                <w:b/>
                <w:sz w:val="24"/>
                <w:szCs w:val="24"/>
                <w:lang w:val="x-none" w:eastAsia="x-none"/>
              </w:rPr>
            </w:pPr>
            <w:r w:rsidRPr="00F94B18">
              <w:rPr>
                <w:rFonts w:eastAsia="SimSun" w:cs="Times New Roman"/>
                <w:b/>
                <w:sz w:val="24"/>
                <w:szCs w:val="24"/>
                <w:lang w:val="x-none" w:eastAsia="x-none"/>
              </w:rPr>
              <w:t xml:space="preserve">Điều </w:t>
            </w:r>
            <w:r w:rsidRPr="00F94B18">
              <w:rPr>
                <w:rFonts w:eastAsia="SimSun" w:cs="Times New Roman"/>
                <w:b/>
                <w:sz w:val="24"/>
                <w:szCs w:val="24"/>
                <w:lang w:val="nl-NL" w:eastAsia="x-none"/>
              </w:rPr>
              <w:t xml:space="preserve">16. </w:t>
            </w:r>
            <w:r w:rsidRPr="00F94B18">
              <w:rPr>
                <w:rFonts w:eastAsia="SimSun" w:cs="Times New Roman"/>
                <w:b/>
                <w:sz w:val="24"/>
                <w:szCs w:val="24"/>
                <w:lang w:val="x-none" w:eastAsia="x-none"/>
              </w:rPr>
              <w:t>Nguyên tắc kiểm tra</w:t>
            </w:r>
          </w:p>
          <w:p w:rsidR="00F94B18" w:rsidRPr="00F94B18" w:rsidRDefault="00F94B18" w:rsidP="00F94B18">
            <w:pPr>
              <w:tabs>
                <w:tab w:val="left" w:pos="709"/>
              </w:tabs>
              <w:spacing w:before="60" w:after="60" w:line="240" w:lineRule="auto"/>
              <w:rPr>
                <w:rFonts w:eastAsia="SimSun" w:cs="Times New Roman"/>
                <w:b/>
                <w:sz w:val="24"/>
                <w:szCs w:val="24"/>
                <w:lang w:val="x-none" w:eastAsia="x-none"/>
              </w:rPr>
            </w:pPr>
          </w:p>
        </w:tc>
        <w:tc>
          <w:tcPr>
            <w:tcW w:w="7802" w:type="dxa"/>
          </w:tcPr>
          <w:p w:rsidR="00F94B18" w:rsidRPr="00F94B18" w:rsidRDefault="00F94B18" w:rsidP="00F94B18">
            <w:pPr>
              <w:spacing w:before="60" w:after="60" w:line="240" w:lineRule="auto"/>
              <w:rPr>
                <w:rFonts w:eastAsia="SimSun" w:cs="Times New Roman"/>
                <w:sz w:val="24"/>
                <w:szCs w:val="24"/>
                <w:lang w:val="nl-NL"/>
              </w:rPr>
            </w:pPr>
            <w:r w:rsidRPr="00F94B18">
              <w:rPr>
                <w:rFonts w:eastAsia="SimSun" w:cs="Times New Roman"/>
                <w:sz w:val="24"/>
                <w:szCs w:val="24"/>
                <w:lang w:val="nl-NL"/>
              </w:rPr>
              <w:t xml:space="preserve">1. </w:t>
            </w:r>
            <w:r w:rsidRPr="00F94B18">
              <w:rPr>
                <w:rFonts w:eastAsia="SimSun" w:cs="Times New Roman"/>
                <w:sz w:val="24"/>
                <w:szCs w:val="24"/>
                <w:lang w:val="am-ET"/>
              </w:rPr>
              <w:t xml:space="preserve">Việc kiểm tra trực tiếp hồ sơ, kiểm tra thực tế hàng hóa được thực hiện </w:t>
            </w:r>
            <w:r w:rsidRPr="00F94B18">
              <w:rPr>
                <w:rFonts w:eastAsia="SimSun" w:cs="Times New Roman"/>
                <w:sz w:val="24"/>
                <w:szCs w:val="24"/>
                <w:lang w:val="nl-NL"/>
              </w:rPr>
              <w:t>t</w:t>
            </w:r>
            <w:r w:rsidRPr="00F94B18">
              <w:rPr>
                <w:rFonts w:eastAsia="SimSun" w:cs="Times New Roman"/>
                <w:sz w:val="24"/>
                <w:szCs w:val="24"/>
                <w:lang w:val="am-ET"/>
              </w:rPr>
              <w:t xml:space="preserve">rên cơ sở áp dụng quản lý rủi ro do </w:t>
            </w:r>
            <w:r w:rsidRPr="00F94B18">
              <w:rPr>
                <w:rFonts w:eastAsia="SimSun" w:cs="Times New Roman"/>
                <w:sz w:val="24"/>
                <w:szCs w:val="24"/>
                <w:lang w:val="nl-NL"/>
              </w:rPr>
              <w:t>Hệ thống xử lý dữ liệu hải quan về thương mại điện tử</w:t>
            </w:r>
            <w:r w:rsidRPr="00F94B18">
              <w:rPr>
                <w:rFonts w:eastAsia="SimSun" w:cs="Times New Roman"/>
                <w:sz w:val="24"/>
                <w:szCs w:val="24"/>
                <w:lang w:val="am-ET"/>
              </w:rPr>
              <w:t xml:space="preserve"> thông báo. </w:t>
            </w:r>
            <w:r w:rsidRPr="00F94B18">
              <w:rPr>
                <w:rFonts w:eastAsia="SimSun" w:cs="Times New Roman"/>
                <w:sz w:val="24"/>
                <w:szCs w:val="24"/>
                <w:lang w:val="nl-NL"/>
              </w:rPr>
              <w:t>Căn cứ thông báo kết quả phân luồng tờ khai hải quan của Hệ thống</w:t>
            </w:r>
            <w:r w:rsidRPr="00F94B18">
              <w:rPr>
                <w:rFonts w:eastAsia="SimSun" w:cs="Times New Roman"/>
                <w:sz w:val="24"/>
                <w:szCs w:val="24"/>
                <w:lang w:val="vi-VN"/>
              </w:rPr>
              <w:t xml:space="preserve"> xử lý dữ liệu </w:t>
            </w:r>
            <w:r w:rsidRPr="00F94B18">
              <w:rPr>
                <w:rFonts w:eastAsia="SimSun" w:cs="Times New Roman"/>
                <w:sz w:val="24"/>
                <w:szCs w:val="24"/>
                <w:lang w:val="nl-NL"/>
              </w:rPr>
              <w:t xml:space="preserve">hải quan về </w:t>
            </w:r>
            <w:r w:rsidRPr="00F94B18">
              <w:rPr>
                <w:rFonts w:eastAsia="SimSun" w:cs="Times New Roman"/>
                <w:sz w:val="24"/>
                <w:szCs w:val="24"/>
                <w:lang w:val="x-none"/>
              </w:rPr>
              <w:t xml:space="preserve">thương mại </w:t>
            </w:r>
            <w:r w:rsidRPr="00F94B18">
              <w:rPr>
                <w:rFonts w:eastAsia="SimSun" w:cs="Times New Roman"/>
                <w:sz w:val="24"/>
                <w:szCs w:val="24"/>
                <w:lang w:val="vi-VN"/>
              </w:rPr>
              <w:t>điện tử</w:t>
            </w:r>
            <w:r w:rsidRPr="00F94B18">
              <w:rPr>
                <w:rFonts w:eastAsia="SimSun" w:cs="Times New Roman"/>
                <w:sz w:val="24"/>
                <w:szCs w:val="24"/>
                <w:lang w:val="nl-NL"/>
              </w:rPr>
              <w:t xml:space="preserve">, quyết định của Trưởng đơn vị Hải quan nơi đăng ký tờ khai, thông tin khai hải quan, thông tin chỉ dẫn rủi ro trên Hệ thống, công chức hải quan thực hiện kiểm tra chi tiết hồ sơ hải </w:t>
            </w:r>
            <w:r w:rsidRPr="00F94B18">
              <w:rPr>
                <w:rFonts w:eastAsia="SimSun" w:cs="Times New Roman"/>
                <w:sz w:val="24"/>
                <w:szCs w:val="24"/>
                <w:lang w:val="nl-NL"/>
              </w:rPr>
              <w:lastRenderedPageBreak/>
              <w:t>quan, kiểm tra thực tế hàng hóa và cập nhập kết quả kiểm tra vào Hệ thống</w:t>
            </w:r>
            <w:r w:rsidRPr="00F94B18">
              <w:rPr>
                <w:rFonts w:eastAsia="SimSun" w:cs="Times New Roman"/>
                <w:sz w:val="24"/>
                <w:szCs w:val="24"/>
                <w:lang w:val="vi-VN"/>
              </w:rPr>
              <w:t xml:space="preserve"> xử lý dữ liệu </w:t>
            </w:r>
            <w:r w:rsidRPr="00F94B18">
              <w:rPr>
                <w:rFonts w:eastAsia="SimSun" w:cs="Times New Roman"/>
                <w:sz w:val="24"/>
                <w:szCs w:val="24"/>
                <w:lang w:val="nl-NL"/>
              </w:rPr>
              <w:t xml:space="preserve">hải quan về </w:t>
            </w:r>
            <w:r w:rsidRPr="00F94B18">
              <w:rPr>
                <w:rFonts w:eastAsia="SimSun" w:cs="Times New Roman"/>
                <w:sz w:val="24"/>
                <w:szCs w:val="24"/>
                <w:lang w:val="x-none"/>
              </w:rPr>
              <w:t xml:space="preserve">thương mại </w:t>
            </w:r>
            <w:r w:rsidRPr="00F94B18">
              <w:rPr>
                <w:rFonts w:eastAsia="SimSun" w:cs="Times New Roman"/>
                <w:sz w:val="24"/>
                <w:szCs w:val="24"/>
                <w:lang w:val="vi-VN"/>
              </w:rPr>
              <w:t>điện tử</w:t>
            </w:r>
            <w:r w:rsidRPr="00F94B18">
              <w:rPr>
                <w:rFonts w:eastAsia="SimSun" w:cs="Times New Roman"/>
                <w:sz w:val="24"/>
                <w:szCs w:val="24"/>
                <w:lang w:val="nl-NL"/>
              </w:rPr>
              <w:t>.</w:t>
            </w:r>
          </w:p>
          <w:p w:rsidR="00F94B18" w:rsidRPr="00F94B18" w:rsidRDefault="00F94B18" w:rsidP="00F94B18">
            <w:pPr>
              <w:spacing w:before="60" w:after="60" w:line="240" w:lineRule="auto"/>
              <w:rPr>
                <w:rFonts w:eastAsia="SimSun" w:cs="Times New Roman"/>
                <w:sz w:val="24"/>
                <w:szCs w:val="24"/>
                <w:lang w:val="nl-NL"/>
              </w:rPr>
            </w:pPr>
            <w:r w:rsidRPr="00F94B18">
              <w:rPr>
                <w:rFonts w:eastAsia="SimSun" w:cs="Times New Roman"/>
                <w:sz w:val="24"/>
                <w:szCs w:val="24"/>
                <w:lang w:val="nl-NL"/>
              </w:rPr>
              <w:t>2. Trong quá trình kiểm tra hải quan, nếu phát hiện có dấu hiệu vi phạm pháp luật hải quan, pháp luật thuế và pháp luật khác có liên quan, công chức hải quan có trách nhiệm báo cáo, đề xuất Trưởng đơn vị Hải quan nơi đăng ký tờ khai quyết định thay đổi hình thức, mức độ kiểm tra phù hợp.</w:t>
            </w:r>
          </w:p>
          <w:p w:rsidR="00F94B18" w:rsidRPr="00F94B18" w:rsidRDefault="00F94B18" w:rsidP="00F94B18">
            <w:pPr>
              <w:spacing w:before="60" w:after="60" w:line="240" w:lineRule="auto"/>
              <w:rPr>
                <w:rFonts w:eastAsia="SimSun" w:cs="Times New Roman"/>
                <w:sz w:val="24"/>
                <w:szCs w:val="24"/>
                <w:lang w:val="nl-NL"/>
              </w:rPr>
            </w:pPr>
            <w:r w:rsidRPr="00F94B18">
              <w:rPr>
                <w:rFonts w:eastAsia="SimSun" w:cs="Times New Roman"/>
                <w:sz w:val="24"/>
                <w:szCs w:val="24"/>
                <w:lang w:val="nl-NL"/>
              </w:rPr>
              <w:t xml:space="preserve">3. Về kiểm tra tên hàng, mã số hàng hóa, mức thuế, trị giá hải quan; kiểm tra, xác định xuất xứ hàng hóa; kiểm tra nhãn hàng hóa; kiểm tra giấy phép, kết quả kiểm tra chuyên ngành, kiểm tra, giám sát hàng hóa có yêu cầu bảo hộ quyền sở hữu trí tuệ: thực hiện theo quy định của pháp luật hải quan, pháp luật về quản lý thuế, pháp luật quản lý ngoại thương, </w:t>
            </w:r>
            <w:r w:rsidRPr="00F94B18">
              <w:rPr>
                <w:rFonts w:eastAsia="SimSun" w:cs="Times New Roman"/>
                <w:iCs/>
                <w:sz w:val="24"/>
                <w:szCs w:val="24"/>
              </w:rPr>
              <w:t>pháp luật sở hữu trí tuệ, pháp luật về ghi nhãn hàng hóa và các quy định pháp luật về kiểm tra chuyên ngành</w:t>
            </w:r>
            <w:r w:rsidRPr="00F94B18">
              <w:rPr>
                <w:rFonts w:eastAsia="SimSun" w:cs="Times New Roman"/>
                <w:sz w:val="24"/>
                <w:szCs w:val="24"/>
                <w:lang w:val="nl-NL"/>
              </w:rPr>
              <w:t>. Hàng hóa đưa về bảo quản trong khi chờ kết quả kiểm tra chuyên ngành thực hiện theo quy định của Chính phủ quy định chi tiết và biện pháp thi hành Luật Hải quan về thủ tục hải quan, kiểm tra, giám sát, kiểm soát hải quan và hướng dẫn của Bộ trưởng Bộ Tài chính.</w:t>
            </w:r>
          </w:p>
          <w:p w:rsidR="00EB609D" w:rsidRPr="00380803" w:rsidRDefault="00F94B18" w:rsidP="00F94B18">
            <w:pPr>
              <w:spacing w:before="60" w:after="60" w:line="240" w:lineRule="auto"/>
              <w:rPr>
                <w:rFonts w:eastAsia="SimSun" w:cs="Times New Roman"/>
                <w:sz w:val="24"/>
                <w:szCs w:val="24"/>
                <w:lang w:val="nl-NL"/>
              </w:rPr>
            </w:pPr>
            <w:r w:rsidRPr="00F94B18">
              <w:rPr>
                <w:rFonts w:eastAsia="SimSun" w:cs="Times New Roman"/>
                <w:sz w:val="24"/>
                <w:szCs w:val="24"/>
                <w:lang w:val="nl-NL"/>
              </w:rPr>
              <w:t>4. Trưởng đơn vị Hải quan căn cứ quy định của pháp luật về hải quan, yêu cầu quản lý tại từng khu vực kho, bãi, cảng, cửa khẩu và điều kiện thực tế về trang bị máy soi hoặc các phương tiện kỹ thuật khác để tổ chức triển khai việc kiểm tra hàng hóa nhập khẩu trong quá trình xếp, dỡ từ phương tiện vận tải nhập cảnh xuống kho, bãi, cảng, khu vực cửa khẩu nhập và hàng hóa xuất khẩu đã thông quan được tập kết tại các địa điểm trong khu vực cửa khẩu xuất phù hợp với quy định của pháp luật, cơ sở hạ tầng, máy móc, trang thiết bị và điều kiện thực tế tại từng khu vực kho, bãi, cảng, cửa khẩu</w:t>
            </w:r>
          </w:p>
        </w:tc>
      </w:tr>
      <w:tr w:rsidR="00F94B18" w:rsidTr="008E3E00">
        <w:tc>
          <w:tcPr>
            <w:tcW w:w="1696" w:type="dxa"/>
          </w:tcPr>
          <w:p w:rsidR="00F94B18" w:rsidRPr="00F94B18" w:rsidRDefault="00F94B18" w:rsidP="00001804">
            <w:pPr>
              <w:snapToGrid w:val="0"/>
              <w:spacing w:before="60" w:after="60" w:line="240" w:lineRule="auto"/>
              <w:rPr>
                <w:rFonts w:eastAsia="SimSun" w:cs="Times New Roman"/>
                <w:b/>
                <w:bCs/>
                <w:sz w:val="24"/>
                <w:szCs w:val="24"/>
                <w:lang w:val="nl-NL"/>
              </w:rPr>
            </w:pPr>
            <w:r w:rsidRPr="00F94B18">
              <w:rPr>
                <w:rFonts w:eastAsia="SimSun" w:cs="Times New Roman"/>
                <w:b/>
                <w:bCs/>
                <w:sz w:val="24"/>
                <w:szCs w:val="24"/>
                <w:lang w:val="nl-NL"/>
              </w:rPr>
              <w:lastRenderedPageBreak/>
              <w:t>Điều 17. Chia nhóm hàng hóa xuất khẩu, nhập khẩu giao dịch qua thương mại điện tử</w:t>
            </w:r>
          </w:p>
        </w:tc>
        <w:tc>
          <w:tcPr>
            <w:tcW w:w="7802" w:type="dxa"/>
          </w:tcPr>
          <w:p w:rsidR="00F94B18" w:rsidRPr="00F94B18" w:rsidRDefault="00F94B18" w:rsidP="00F94B18">
            <w:pPr>
              <w:spacing w:before="60" w:after="60" w:line="240" w:lineRule="auto"/>
              <w:rPr>
                <w:rFonts w:eastAsia="SimSun" w:cs="Times New Roman"/>
                <w:sz w:val="24"/>
                <w:szCs w:val="24"/>
                <w:lang w:val="nl-NL"/>
              </w:rPr>
            </w:pPr>
            <w:r w:rsidRPr="00F94B18">
              <w:rPr>
                <w:rFonts w:eastAsia="SimSun" w:cs="Times New Roman"/>
                <w:sz w:val="24"/>
                <w:szCs w:val="24"/>
                <w:lang w:val="nl-NL"/>
              </w:rPr>
              <w:t>Người khai hải quan căn cứ thông tin đơn hàng để thực hiện chia nhóm hàng hóa xuất khẩu, nhập khẩu như sau:</w:t>
            </w:r>
          </w:p>
          <w:p w:rsidR="00F94B18" w:rsidRPr="00F94B18" w:rsidRDefault="00F94B18" w:rsidP="00F94B18">
            <w:pPr>
              <w:spacing w:before="60" w:after="60" w:line="240" w:lineRule="auto"/>
              <w:rPr>
                <w:rFonts w:eastAsia="SimSun" w:cs="Times New Roman"/>
                <w:sz w:val="24"/>
                <w:szCs w:val="24"/>
                <w:lang w:val="nl-NL"/>
              </w:rPr>
            </w:pPr>
            <w:r w:rsidRPr="00F94B18">
              <w:rPr>
                <w:rFonts w:eastAsia="SimSun" w:cs="Times New Roman"/>
                <w:sz w:val="24"/>
                <w:szCs w:val="24"/>
                <w:lang w:val="nl-NL"/>
              </w:rPr>
              <w:t>1. Hàng hóa không thuộc danh mục mặt hàng phải có giấy phép, điều kiện theo quy định của Luật Quản lý ngoại thương, không thuộc danh mục mặt hàng phải</w:t>
            </w:r>
            <w:r w:rsidRPr="00F94B18">
              <w:rPr>
                <w:rFonts w:eastAsia="SimSun" w:cs="Times New Roman"/>
                <w:sz w:val="24"/>
                <w:szCs w:val="24"/>
                <w:lang w:val="am-ET"/>
              </w:rPr>
              <w:t xml:space="preserve"> kiểm tra chuyên ngành</w:t>
            </w:r>
            <w:r w:rsidRPr="00F94B18">
              <w:rPr>
                <w:rFonts w:eastAsia="SimSun" w:cs="Times New Roman"/>
                <w:sz w:val="24"/>
                <w:szCs w:val="24"/>
                <w:lang w:val="nl-NL"/>
              </w:rPr>
              <w:t xml:space="preserve"> theo quy định của pháp luật; hàng hóa được miễn giấy phép, miễn điều kiện, miễn kiểm tra chuyên ngành theo quy định tại điểm b khoản 1 Điều 11 Nghị định này; hàng hóa không thuộc trường hợp áp dụng thuế chống bán phá giá, thuế chống trợ cấp, thuế tự vệ (sau đây gọi tắt là hàng hóa nhóm 1).</w:t>
            </w:r>
          </w:p>
          <w:p w:rsidR="00F94B18" w:rsidRPr="00F94B18" w:rsidRDefault="00F94B18" w:rsidP="00F94B18">
            <w:pPr>
              <w:spacing w:before="60" w:after="60" w:line="240" w:lineRule="auto"/>
              <w:rPr>
                <w:rFonts w:eastAsia="SimSun" w:cs="Times New Roman"/>
                <w:sz w:val="24"/>
                <w:szCs w:val="24"/>
                <w:lang w:val="nl-NL"/>
              </w:rPr>
            </w:pPr>
            <w:r w:rsidRPr="00F94B18">
              <w:rPr>
                <w:rFonts w:eastAsia="SimSun" w:cs="Times New Roman"/>
                <w:sz w:val="24"/>
                <w:szCs w:val="24"/>
                <w:lang w:val="nl-NL"/>
              </w:rPr>
              <w:t>2. Hàng hóa không thuộc nhóm 1 nêu trên (sau đây gọi tắt là hàng hóa nhóm 2).</w:t>
            </w:r>
          </w:p>
          <w:p w:rsidR="00F94B18" w:rsidRPr="00380803" w:rsidRDefault="00F94B18" w:rsidP="00380803">
            <w:pPr>
              <w:spacing w:before="60" w:after="60" w:line="240" w:lineRule="auto"/>
              <w:rPr>
                <w:rFonts w:eastAsia="SimSun" w:cs="Times New Roman"/>
                <w:sz w:val="24"/>
                <w:szCs w:val="24"/>
                <w:lang w:val="nl-NL"/>
              </w:rPr>
            </w:pPr>
            <w:r w:rsidRPr="00F94B18">
              <w:rPr>
                <w:rFonts w:eastAsia="SimSun" w:cs="Times New Roman"/>
                <w:sz w:val="24"/>
                <w:szCs w:val="24"/>
                <w:lang w:val="nl-NL"/>
              </w:rPr>
              <w:t xml:space="preserve">Việc chia nhóm hàng hóa để cơ quan hải quan quy định chỉ tiêu thông tin khai tờ khai hải quan, thủ tục hải quan khác nhau giữa các nhóm hàng hóa. Hàng hóa nhóm 1 là hàng hóa có độ rủi ro thấp nên số lượng chỉ tiêu thông tin khai trên tờ khai hải quan đơn giản, thủ tục nhanh chóng, thuận lợi. Vì vậy, hàng hóa nhóm 1 ngoài việc hàng hóa không chịu sự quản lý chuyên ngành thì hàng hóa còn phải đảm bảo </w:t>
            </w:r>
            <w:r w:rsidRPr="00F94B18">
              <w:rPr>
                <w:rFonts w:eastAsia="SimSun" w:cs="Times New Roman"/>
                <w:i/>
                <w:sz w:val="24"/>
                <w:szCs w:val="24"/>
                <w:lang w:val="nl-NL"/>
              </w:rPr>
              <w:t>không thuộc trường hợp áp dụng thuế</w:t>
            </w:r>
            <w:r w:rsidRPr="00F94B18">
              <w:rPr>
                <w:rFonts w:eastAsia="SimSun" w:cs="Times New Roman"/>
                <w:sz w:val="24"/>
                <w:szCs w:val="24"/>
                <w:lang w:val="nl-NL"/>
              </w:rPr>
              <w:t xml:space="preserve"> </w:t>
            </w:r>
            <w:r w:rsidRPr="00F94B18">
              <w:rPr>
                <w:rFonts w:eastAsia="SimSun" w:cs="Times New Roman"/>
                <w:i/>
                <w:sz w:val="24"/>
                <w:szCs w:val="24"/>
                <w:lang w:val="nl-NL"/>
              </w:rPr>
              <w:t xml:space="preserve">chống bán phá giá, thuế chống trợ cấp, thuế tự vệ. </w:t>
            </w:r>
            <w:r w:rsidRPr="00F94B18">
              <w:rPr>
                <w:rFonts w:eastAsia="SimSun" w:cs="Times New Roman"/>
                <w:sz w:val="24"/>
                <w:szCs w:val="24"/>
                <w:lang w:val="nl-NL"/>
              </w:rPr>
              <w:t>Vì hàng hóa đã chịu các loại thuế</w:t>
            </w:r>
            <w:r w:rsidR="00667AA7">
              <w:rPr>
                <w:rFonts w:eastAsia="SimSun" w:cs="Times New Roman"/>
                <w:sz w:val="24"/>
                <w:szCs w:val="24"/>
                <w:lang w:val="nl-NL"/>
              </w:rPr>
              <w:t>:</w:t>
            </w:r>
            <w:r w:rsidRPr="00F94B18">
              <w:rPr>
                <w:rFonts w:eastAsia="SimSun" w:cs="Times New Roman"/>
                <w:sz w:val="24"/>
                <w:szCs w:val="24"/>
                <w:lang w:val="nl-NL"/>
              </w:rPr>
              <w:t xml:space="preserve"> thuế chống bán phá giá, thuế chống trợ cấp, thuế tự vệ không thể áp dụng việc khai hải quan đơn giản, thủ tục hải quan nhanh chóng, thuận tiện.</w:t>
            </w:r>
          </w:p>
        </w:tc>
      </w:tr>
      <w:tr w:rsidR="00F94B18" w:rsidTr="008E3E00">
        <w:tc>
          <w:tcPr>
            <w:tcW w:w="1696" w:type="dxa"/>
          </w:tcPr>
          <w:p w:rsidR="00F94B18" w:rsidRPr="00575B67" w:rsidRDefault="00F94B18" w:rsidP="00001804">
            <w:pPr>
              <w:snapToGrid w:val="0"/>
              <w:spacing w:before="60" w:after="60" w:line="240" w:lineRule="auto"/>
              <w:rPr>
                <w:rFonts w:eastAsia="SimSun" w:cs="Times New Roman"/>
                <w:b/>
                <w:bCs/>
                <w:sz w:val="24"/>
                <w:szCs w:val="24"/>
              </w:rPr>
            </w:pPr>
            <w:r w:rsidRPr="00F94B18">
              <w:rPr>
                <w:rFonts w:eastAsia="SimSun" w:cs="Times New Roman"/>
                <w:b/>
                <w:bCs/>
                <w:sz w:val="24"/>
                <w:szCs w:val="24"/>
                <w:lang w:val="x-none"/>
              </w:rPr>
              <w:t>Điều</w:t>
            </w:r>
            <w:r w:rsidRPr="00F94B18">
              <w:rPr>
                <w:rFonts w:eastAsia="SimSun" w:cs="Times New Roman"/>
                <w:b/>
                <w:bCs/>
                <w:sz w:val="24"/>
                <w:szCs w:val="24"/>
                <w:lang w:val="nl-NL"/>
              </w:rPr>
              <w:t xml:space="preserve"> 18</w:t>
            </w:r>
            <w:r w:rsidRPr="00F94B18">
              <w:rPr>
                <w:rFonts w:eastAsia="SimSun" w:cs="Times New Roman"/>
                <w:b/>
                <w:bCs/>
                <w:sz w:val="24"/>
                <w:szCs w:val="24"/>
                <w:lang w:val="x-none"/>
              </w:rPr>
              <w:t xml:space="preserve">. Cung cấp thông tin vận chuyển, thông tin xuất kho ngoại quan </w:t>
            </w:r>
          </w:p>
        </w:tc>
        <w:tc>
          <w:tcPr>
            <w:tcW w:w="7802" w:type="dxa"/>
          </w:tcPr>
          <w:p w:rsidR="00E630F6" w:rsidRPr="00E630F6" w:rsidRDefault="00E630F6" w:rsidP="00E630F6">
            <w:pPr>
              <w:spacing w:before="60" w:after="60" w:line="240" w:lineRule="auto"/>
              <w:rPr>
                <w:rFonts w:eastAsia="SimSun" w:cs="Times New Roman"/>
                <w:bCs/>
                <w:sz w:val="24"/>
                <w:szCs w:val="24"/>
              </w:rPr>
            </w:pPr>
            <w:r w:rsidRPr="00E630F6">
              <w:rPr>
                <w:rFonts w:eastAsia="SimSun" w:cs="Times New Roman"/>
                <w:bCs/>
                <w:sz w:val="24"/>
                <w:szCs w:val="24"/>
                <w:lang w:val="x-none"/>
              </w:rPr>
              <w:t>Tổ chức cung cấp thông tin vận chuyể</w:t>
            </w:r>
            <w:r>
              <w:rPr>
                <w:rFonts w:eastAsia="SimSun" w:cs="Times New Roman"/>
                <w:bCs/>
                <w:sz w:val="24"/>
                <w:szCs w:val="24"/>
                <w:lang w:val="x-none"/>
              </w:rPr>
              <w:t xml:space="preserve">n là </w:t>
            </w:r>
            <w:r>
              <w:rPr>
                <w:rFonts w:eastAsia="SimSun" w:cs="Times New Roman"/>
                <w:bCs/>
                <w:sz w:val="24"/>
                <w:szCs w:val="24"/>
              </w:rPr>
              <w:t>d</w:t>
            </w:r>
            <w:r w:rsidRPr="00E630F6">
              <w:rPr>
                <w:rFonts w:eastAsia="SimSun" w:cs="Times New Roman"/>
                <w:bCs/>
                <w:sz w:val="24"/>
                <w:szCs w:val="24"/>
                <w:lang w:val="x-none"/>
              </w:rPr>
              <w:t>oanh nghiệp vận chuyển hoặc đại lý của Doanh nghiệp vận chuyển hàng hóa đến cửa khẩu. Tổ chức cung cấp thông tin xuất kho ngoạ</w:t>
            </w:r>
            <w:r>
              <w:rPr>
                <w:rFonts w:eastAsia="SimSun" w:cs="Times New Roman"/>
                <w:bCs/>
                <w:sz w:val="24"/>
                <w:szCs w:val="24"/>
                <w:lang w:val="x-none"/>
              </w:rPr>
              <w:t>i quan là</w:t>
            </w:r>
            <w:r w:rsidRPr="00E630F6">
              <w:rPr>
                <w:rFonts w:eastAsia="SimSun" w:cs="Times New Roman"/>
                <w:bCs/>
                <w:sz w:val="24"/>
                <w:szCs w:val="24"/>
                <w:lang w:val="x-none"/>
              </w:rPr>
              <w:t xml:space="preserve"> chủ </w:t>
            </w:r>
            <w:r w:rsidRPr="00E630F6">
              <w:rPr>
                <w:rFonts w:eastAsia="SimSun" w:cs="Times New Roman"/>
                <w:bCs/>
                <w:sz w:val="24"/>
                <w:szCs w:val="24"/>
              </w:rPr>
              <w:t xml:space="preserve">kho </w:t>
            </w:r>
            <w:r w:rsidRPr="00E630F6">
              <w:rPr>
                <w:rFonts w:eastAsia="SimSun" w:cs="Times New Roman"/>
                <w:bCs/>
                <w:sz w:val="24"/>
                <w:szCs w:val="24"/>
                <w:lang w:val="x-none"/>
              </w:rPr>
              <w:t>ngoại quan</w:t>
            </w:r>
            <w:r w:rsidRPr="00E630F6">
              <w:rPr>
                <w:rFonts w:eastAsia="SimSun" w:cs="Times New Roman"/>
                <w:bCs/>
                <w:sz w:val="24"/>
                <w:szCs w:val="24"/>
              </w:rPr>
              <w:t>.</w:t>
            </w:r>
          </w:p>
          <w:p w:rsidR="00B8082D" w:rsidRPr="00B8082D" w:rsidRDefault="00B8082D" w:rsidP="00B8082D">
            <w:pPr>
              <w:spacing w:before="60" w:after="60" w:line="240" w:lineRule="auto"/>
              <w:rPr>
                <w:rFonts w:eastAsia="SimSun" w:cs="Times New Roman"/>
                <w:bCs/>
                <w:sz w:val="24"/>
                <w:szCs w:val="24"/>
              </w:rPr>
            </w:pPr>
            <w:r w:rsidRPr="00B8082D">
              <w:rPr>
                <w:rFonts w:eastAsia="SimSun" w:cs="Times New Roman"/>
                <w:bCs/>
                <w:sz w:val="24"/>
                <w:szCs w:val="24"/>
                <w:lang w:val="x-none"/>
              </w:rPr>
              <w:t>Tổ chức cung cấp thông tin vận chuyển</w:t>
            </w:r>
            <w:r w:rsidRPr="00B8082D">
              <w:rPr>
                <w:rFonts w:eastAsia="SimSun" w:cs="Times New Roman"/>
                <w:bCs/>
                <w:sz w:val="24"/>
                <w:szCs w:val="24"/>
                <w:lang w:val="vi-VN"/>
              </w:rPr>
              <w:t xml:space="preserve"> thực hiện gửi thông tin</w:t>
            </w:r>
            <w:r w:rsidRPr="00B8082D">
              <w:rPr>
                <w:rFonts w:eastAsia="SimSun" w:cs="Times New Roman"/>
                <w:bCs/>
                <w:sz w:val="24"/>
                <w:szCs w:val="24"/>
                <w:lang w:val="x-none"/>
              </w:rPr>
              <w:t xml:space="preserve"> dự kiến</w:t>
            </w:r>
            <w:r w:rsidRPr="00B8082D">
              <w:rPr>
                <w:rFonts w:eastAsia="SimSun" w:cs="Times New Roman"/>
                <w:bCs/>
                <w:sz w:val="24"/>
                <w:szCs w:val="24"/>
                <w:lang w:val="vi-VN"/>
              </w:rPr>
              <w:t xml:space="preserve"> </w:t>
            </w:r>
            <w:r w:rsidRPr="00B8082D">
              <w:rPr>
                <w:rFonts w:eastAsia="SimSun" w:cs="Times New Roman"/>
                <w:bCs/>
                <w:sz w:val="24"/>
                <w:szCs w:val="24"/>
                <w:lang w:val="x-none"/>
              </w:rPr>
              <w:t>vận chuyển đến Hệ thống trước khi hàng hóa đến cửa khẩu xuấ</w:t>
            </w:r>
            <w:r>
              <w:rPr>
                <w:rFonts w:eastAsia="SimSun" w:cs="Times New Roman"/>
                <w:bCs/>
                <w:sz w:val="24"/>
                <w:szCs w:val="24"/>
                <w:lang w:val="x-none"/>
              </w:rPr>
              <w:t xml:space="preserve">t </w:t>
            </w:r>
            <w:r>
              <w:rPr>
                <w:rFonts w:eastAsia="SimSun" w:cs="Times New Roman"/>
                <w:bCs/>
                <w:sz w:val="24"/>
                <w:szCs w:val="24"/>
              </w:rPr>
              <w:t>(đối với hàng xuất).</w:t>
            </w:r>
          </w:p>
          <w:p w:rsidR="00B8082D" w:rsidRPr="00B8082D" w:rsidRDefault="00B8082D" w:rsidP="00B8082D">
            <w:pPr>
              <w:spacing w:before="60" w:after="60" w:line="240" w:lineRule="auto"/>
              <w:rPr>
                <w:rFonts w:eastAsia="SimSun" w:cs="Times New Roman"/>
                <w:bCs/>
                <w:sz w:val="24"/>
                <w:szCs w:val="24"/>
              </w:rPr>
            </w:pPr>
            <w:r w:rsidRPr="00B8082D">
              <w:rPr>
                <w:rFonts w:eastAsia="SimSun" w:cs="Times New Roman"/>
                <w:bCs/>
                <w:sz w:val="24"/>
                <w:szCs w:val="24"/>
                <w:lang w:val="x-none"/>
              </w:rPr>
              <w:lastRenderedPageBreak/>
              <w:t>Tổ chức cung cấp thông tin vận chuyển</w:t>
            </w:r>
            <w:r w:rsidRPr="00B8082D">
              <w:rPr>
                <w:rFonts w:eastAsia="SimSun" w:cs="Times New Roman"/>
                <w:bCs/>
                <w:sz w:val="24"/>
                <w:szCs w:val="24"/>
                <w:lang w:val="vi-VN"/>
              </w:rPr>
              <w:t xml:space="preserve"> thực hiện gửi thông tin </w:t>
            </w:r>
            <w:r w:rsidRPr="00B8082D">
              <w:rPr>
                <w:rFonts w:eastAsia="SimSun" w:cs="Times New Roman"/>
                <w:bCs/>
                <w:sz w:val="24"/>
                <w:szCs w:val="24"/>
                <w:lang w:val="x-none"/>
              </w:rPr>
              <w:t>vận chuyển</w:t>
            </w:r>
            <w:r w:rsidRPr="00B8082D">
              <w:rPr>
                <w:rFonts w:eastAsia="SimSun" w:cs="Times New Roman"/>
                <w:bCs/>
                <w:sz w:val="24"/>
                <w:szCs w:val="24"/>
                <w:lang w:val="vi-VN"/>
              </w:rPr>
              <w:t xml:space="preserve"> </w:t>
            </w:r>
            <w:r w:rsidRPr="00B8082D">
              <w:rPr>
                <w:rFonts w:eastAsia="SimSun" w:cs="Times New Roman"/>
                <w:bCs/>
                <w:sz w:val="24"/>
                <w:szCs w:val="24"/>
                <w:lang w:val="x-none"/>
              </w:rPr>
              <w:t>theo quy định tại khoản 3 Điều này</w:t>
            </w:r>
            <w:r w:rsidRPr="00B8082D">
              <w:rPr>
                <w:rFonts w:eastAsia="SimSun" w:cs="Times New Roman"/>
                <w:bCs/>
                <w:sz w:val="24"/>
                <w:szCs w:val="24"/>
                <w:lang w:val="vi-VN"/>
              </w:rPr>
              <w:t xml:space="preserve"> </w:t>
            </w:r>
            <w:r w:rsidRPr="00B8082D">
              <w:rPr>
                <w:rFonts w:eastAsia="SimSun" w:cs="Times New Roman"/>
                <w:bCs/>
                <w:sz w:val="24"/>
                <w:szCs w:val="24"/>
                <w:lang w:val="x-none"/>
              </w:rPr>
              <w:t xml:space="preserve">đến </w:t>
            </w:r>
            <w:r w:rsidRPr="00B8082D">
              <w:rPr>
                <w:rFonts w:eastAsia="SimSun" w:cs="Times New Roman"/>
                <w:sz w:val="24"/>
                <w:szCs w:val="24"/>
                <w:lang w:val="nl-NL"/>
              </w:rPr>
              <w:t xml:space="preserve">Hệ thống </w:t>
            </w:r>
            <w:r w:rsidRPr="00B8082D">
              <w:rPr>
                <w:rFonts w:eastAsia="SimSun" w:cs="Times New Roman"/>
                <w:bCs/>
                <w:sz w:val="24"/>
                <w:szCs w:val="24"/>
                <w:lang w:val="vi-VN"/>
              </w:rPr>
              <w:t xml:space="preserve">trước khi phương tiện vận tải </w:t>
            </w:r>
            <w:r w:rsidRPr="00B8082D">
              <w:rPr>
                <w:rFonts w:eastAsia="SimSun" w:cs="Times New Roman"/>
                <w:bCs/>
                <w:sz w:val="24"/>
                <w:szCs w:val="24"/>
                <w:lang w:val="x-none"/>
              </w:rPr>
              <w:t>nhập cảnh</w:t>
            </w:r>
            <w:r>
              <w:rPr>
                <w:rFonts w:eastAsia="SimSun" w:cs="Times New Roman"/>
                <w:bCs/>
                <w:sz w:val="24"/>
                <w:szCs w:val="24"/>
                <w:lang w:val="x-none"/>
              </w:rPr>
              <w:t xml:space="preserve"> </w:t>
            </w:r>
            <w:r>
              <w:rPr>
                <w:rFonts w:eastAsia="SimSun" w:cs="Times New Roman"/>
                <w:bCs/>
                <w:sz w:val="24"/>
                <w:szCs w:val="24"/>
              </w:rPr>
              <w:t>(đối với hàng nhập).</w:t>
            </w:r>
          </w:p>
          <w:p w:rsidR="00B8082D" w:rsidRPr="00B8082D" w:rsidRDefault="00B8082D" w:rsidP="00B8082D">
            <w:pPr>
              <w:spacing w:before="60" w:after="60" w:line="240" w:lineRule="auto"/>
              <w:rPr>
                <w:rFonts w:eastAsia="SimSun" w:cs="Times New Roman"/>
                <w:bCs/>
                <w:sz w:val="24"/>
                <w:szCs w:val="24"/>
                <w:lang w:val="x-none"/>
              </w:rPr>
            </w:pPr>
            <w:r w:rsidRPr="00B8082D">
              <w:rPr>
                <w:rFonts w:eastAsia="SimSun" w:cs="Times New Roman"/>
                <w:bCs/>
                <w:sz w:val="24"/>
                <w:szCs w:val="24"/>
                <w:lang w:val="x-none"/>
              </w:rPr>
              <w:t xml:space="preserve">Đối với hàng hóa đang lưu giữ tại các kho ngoại quan trên lãnh thổ Việt Nam </w:t>
            </w:r>
            <w:r w:rsidRPr="00B8082D">
              <w:rPr>
                <w:rFonts w:eastAsia="SimSun" w:cs="Times New Roman"/>
                <w:bCs/>
                <w:sz w:val="24"/>
                <w:szCs w:val="24"/>
                <w:lang w:val="vi-VN"/>
              </w:rPr>
              <w:t xml:space="preserve">gửi thông tin </w:t>
            </w:r>
            <w:r w:rsidRPr="00B8082D">
              <w:rPr>
                <w:rFonts w:eastAsia="SimSun" w:cs="Times New Roman"/>
                <w:bCs/>
                <w:sz w:val="24"/>
                <w:szCs w:val="24"/>
              </w:rPr>
              <w:t xml:space="preserve">xuất kho </w:t>
            </w:r>
            <w:r w:rsidRPr="00B8082D">
              <w:rPr>
                <w:rFonts w:eastAsia="SimSun" w:cs="Times New Roman"/>
                <w:bCs/>
                <w:sz w:val="24"/>
                <w:szCs w:val="24"/>
                <w:lang w:val="x-none"/>
              </w:rPr>
              <w:t xml:space="preserve">đến </w:t>
            </w:r>
            <w:r w:rsidRPr="00B8082D">
              <w:rPr>
                <w:rFonts w:eastAsia="SimSun" w:cs="Times New Roman"/>
                <w:sz w:val="24"/>
                <w:szCs w:val="24"/>
                <w:lang w:val="nl-NL"/>
              </w:rPr>
              <w:t>Hệ thố</w:t>
            </w:r>
            <w:r>
              <w:rPr>
                <w:rFonts w:eastAsia="SimSun" w:cs="Times New Roman"/>
                <w:sz w:val="24"/>
                <w:szCs w:val="24"/>
                <w:lang w:val="nl-NL"/>
              </w:rPr>
              <w:t>ng.</w:t>
            </w:r>
          </w:p>
          <w:p w:rsidR="00F94B18" w:rsidRPr="00380803" w:rsidRDefault="00E630F6" w:rsidP="00380803">
            <w:pPr>
              <w:spacing w:before="60" w:after="60" w:line="240" w:lineRule="auto"/>
              <w:rPr>
                <w:rFonts w:eastAsia="SimSun" w:cs="Times New Roman"/>
                <w:sz w:val="24"/>
                <w:szCs w:val="24"/>
                <w:lang w:val="nl-NL"/>
              </w:rPr>
            </w:pPr>
            <w:r w:rsidRPr="00575B67">
              <w:rPr>
                <w:rFonts w:eastAsia="SimSun" w:cs="Times New Roman"/>
                <w:sz w:val="24"/>
                <w:szCs w:val="24"/>
              </w:rPr>
              <w:t>Hệ thống thực hiện kiểm tra thông tin tờ khai và thông tin vận chuyển</w:t>
            </w:r>
            <w:r>
              <w:rPr>
                <w:rFonts w:eastAsia="SimSun" w:cs="Times New Roman"/>
                <w:sz w:val="24"/>
                <w:szCs w:val="24"/>
              </w:rPr>
              <w:t>/thông tin xuất kho ngoại quan</w:t>
            </w:r>
            <w:r w:rsidRPr="00575B67">
              <w:rPr>
                <w:rFonts w:eastAsia="SimSun" w:cs="Times New Roman"/>
                <w:sz w:val="24"/>
                <w:szCs w:val="24"/>
              </w:rPr>
              <w:t>, trường hợp 02 thông tin này phù hợp thì phân luồng tờ khai và thực hiện các bước tiếp theo của thủ tục hải quan (kiểm tra thực tế, nộp thuế,….).</w:t>
            </w:r>
          </w:p>
        </w:tc>
      </w:tr>
      <w:tr w:rsidR="00575B67" w:rsidTr="008E3E00">
        <w:tc>
          <w:tcPr>
            <w:tcW w:w="1696" w:type="dxa"/>
          </w:tcPr>
          <w:p w:rsidR="00575B67" w:rsidRPr="00F94B18" w:rsidRDefault="00575B67" w:rsidP="00F94B18">
            <w:pPr>
              <w:snapToGrid w:val="0"/>
              <w:spacing w:before="60" w:after="60" w:line="240" w:lineRule="auto"/>
              <w:rPr>
                <w:rFonts w:eastAsia="SimSun" w:cs="Times New Roman"/>
                <w:b/>
                <w:bCs/>
                <w:sz w:val="24"/>
                <w:szCs w:val="24"/>
                <w:lang w:val="x-none"/>
              </w:rPr>
            </w:pPr>
            <w:r w:rsidRPr="00575B67">
              <w:rPr>
                <w:rFonts w:eastAsia="SimSun" w:cs="Times New Roman"/>
                <w:b/>
                <w:sz w:val="24"/>
                <w:szCs w:val="24"/>
                <w:lang w:val="nl-NL"/>
              </w:rPr>
              <w:lastRenderedPageBreak/>
              <w:t>Điều 19. Thủ tục hải quan đối với hàng hóa xuất khẩu, nhập khẩu nhóm 1</w:t>
            </w:r>
          </w:p>
        </w:tc>
        <w:tc>
          <w:tcPr>
            <w:tcW w:w="7802" w:type="dxa"/>
          </w:tcPr>
          <w:p w:rsidR="00575B67" w:rsidRPr="00575B67" w:rsidRDefault="00575B67" w:rsidP="00E630F6">
            <w:pPr>
              <w:spacing w:before="60" w:after="60" w:line="240" w:lineRule="auto"/>
              <w:rPr>
                <w:rFonts w:eastAsia="SimSun" w:cs="Times New Roman"/>
                <w:sz w:val="24"/>
                <w:szCs w:val="24"/>
              </w:rPr>
            </w:pPr>
            <w:r w:rsidRPr="00575B67">
              <w:rPr>
                <w:rFonts w:eastAsia="SimSun" w:cs="Times New Roman"/>
                <w:sz w:val="24"/>
                <w:szCs w:val="24"/>
              </w:rPr>
              <w:t>Thực hiện khai tờ khai hải quan có các chỉ tiêu thông tin về đơn hàng đến Hệ thống của cơ quan hải quan</w:t>
            </w:r>
            <w:r w:rsidR="00E630F6">
              <w:rPr>
                <w:rFonts w:eastAsia="SimSun" w:cs="Times New Roman"/>
                <w:sz w:val="24"/>
                <w:szCs w:val="24"/>
              </w:rPr>
              <w:t>.</w:t>
            </w:r>
            <w:r w:rsidRPr="00575B67">
              <w:rPr>
                <w:rFonts w:eastAsia="SimSun" w:cs="Times New Roman"/>
                <w:sz w:val="24"/>
                <w:szCs w:val="24"/>
              </w:rPr>
              <w:t xml:space="preserve"> Thủ tục hải quan đối với hàng hóa nhóm 1 đảm bảo mục tiêu cải cách thủ tục hành chính, ứng dụng khoa học công nghệ, chuyển đổi số trong quản lý hải quan. Cụ thể: về hồ sơ hải quan đã giảm tối đa (hồ sơ hải quan chỉ có tờ khai hải quan); Việc khai báo, thông quan, nộp thuế,… được thực hiện trên Hệ thống; Tại Điều 32 Luật Hải quan quy định: </w:t>
            </w:r>
            <w:r w:rsidRPr="00575B67">
              <w:rPr>
                <w:rFonts w:eastAsia="SimSun" w:cs="Times New Roman"/>
                <w:i/>
                <w:sz w:val="24"/>
                <w:szCs w:val="24"/>
              </w:rPr>
              <w:t>“Kiểm tra hồ sơ hải quan được thực hiện thông qua hệ thống xử lý dữ liệu điện tử hải quan hoặc trực tiếp bởi công chức hải quan.</w:t>
            </w:r>
            <w:r w:rsidRPr="00575B67">
              <w:rPr>
                <w:rFonts w:eastAsia="SimSun" w:cs="Times New Roman"/>
                <w:sz w:val="24"/>
                <w:szCs w:val="24"/>
              </w:rPr>
              <w:t>” vì vậy, để phù hợp với Luật Hải quan, áp dụng các công nghệ hiện đại trong quá trình thủ tục hải quan, cơ quan hải quan đã xây dựng Hệ thống đảm bảo việc kiểm tra hồ sơ hải quan được thực hiện Hệ thống. Với quy định này đã giảm thiểu tác động của con người trong quá trình thực hiện thủ tục hải quan.</w:t>
            </w:r>
          </w:p>
        </w:tc>
      </w:tr>
      <w:tr w:rsidR="00F94B18" w:rsidTr="008E3E00">
        <w:tc>
          <w:tcPr>
            <w:tcW w:w="1696" w:type="dxa"/>
          </w:tcPr>
          <w:p w:rsidR="00F94B18" w:rsidRPr="00575B67" w:rsidRDefault="00575B67" w:rsidP="00001804">
            <w:pPr>
              <w:snapToGrid w:val="0"/>
              <w:spacing w:before="60" w:after="60" w:line="240" w:lineRule="auto"/>
              <w:rPr>
                <w:rFonts w:eastAsia="SimSun" w:cs="Times New Roman"/>
                <w:b/>
                <w:bCs/>
                <w:sz w:val="24"/>
                <w:szCs w:val="24"/>
                <w:lang w:val="nl-NL"/>
              </w:rPr>
            </w:pPr>
            <w:r w:rsidRPr="00575B67">
              <w:rPr>
                <w:rFonts w:eastAsia="SimSun" w:cs="Times New Roman"/>
                <w:b/>
                <w:sz w:val="24"/>
                <w:szCs w:val="24"/>
                <w:lang w:val="vi-VN"/>
              </w:rPr>
              <w:t>Điều 2</w:t>
            </w:r>
            <w:r w:rsidRPr="00575B67">
              <w:rPr>
                <w:rFonts w:eastAsia="SimSun" w:cs="Times New Roman"/>
                <w:b/>
                <w:sz w:val="24"/>
                <w:szCs w:val="24"/>
              </w:rPr>
              <w:t>0</w:t>
            </w:r>
            <w:r w:rsidRPr="00575B67">
              <w:rPr>
                <w:rFonts w:eastAsia="SimSun" w:cs="Times New Roman"/>
                <w:b/>
                <w:bCs/>
                <w:sz w:val="24"/>
                <w:szCs w:val="24"/>
                <w:lang w:val="nl-NL"/>
              </w:rPr>
              <w:t>. K</w:t>
            </w:r>
            <w:r w:rsidRPr="00575B67">
              <w:rPr>
                <w:rFonts w:eastAsia="SimSun" w:cs="Times New Roman"/>
                <w:b/>
                <w:bCs/>
                <w:sz w:val="24"/>
                <w:szCs w:val="24"/>
                <w:lang w:val="vi-VN"/>
              </w:rPr>
              <w:t xml:space="preserve">hai bổ sung thông tin tờ khai hải quan </w:t>
            </w:r>
            <w:r w:rsidRPr="00575B67">
              <w:rPr>
                <w:rFonts w:eastAsia="SimSun" w:cs="Times New Roman"/>
                <w:b/>
                <w:bCs/>
                <w:sz w:val="24"/>
                <w:szCs w:val="24"/>
                <w:lang w:val="nl-NL"/>
              </w:rPr>
              <w:t>đối với hàng hóa xuất khẩu, nhập khẩu nhóm 1</w:t>
            </w:r>
          </w:p>
        </w:tc>
        <w:tc>
          <w:tcPr>
            <w:tcW w:w="7802" w:type="dxa"/>
          </w:tcPr>
          <w:p w:rsidR="000D008F" w:rsidRDefault="00B8082D" w:rsidP="00B8082D">
            <w:pPr>
              <w:spacing w:before="60" w:after="60" w:line="240" w:lineRule="auto"/>
              <w:rPr>
                <w:rFonts w:eastAsia="SimSun" w:cs="Times New Roman"/>
                <w:sz w:val="24"/>
                <w:szCs w:val="24"/>
              </w:rPr>
            </w:pPr>
            <w:r w:rsidRPr="00B8082D">
              <w:rPr>
                <w:rFonts w:eastAsia="SimSun" w:cs="Times New Roman"/>
                <w:sz w:val="24"/>
                <w:szCs w:val="24"/>
                <w:lang w:val="vi-VN"/>
              </w:rPr>
              <w:t>Trừ các chỉ tiêu thông tin trên tờ khai hải quan không được khai bổ sung theo quy định, người khai hải quan được khai bổ sung các chỉ tiêu thông tin</w:t>
            </w:r>
            <w:r w:rsidR="000D008F">
              <w:rPr>
                <w:rFonts w:eastAsia="SimSun" w:cs="Times New Roman"/>
                <w:sz w:val="24"/>
                <w:szCs w:val="24"/>
              </w:rPr>
              <w:t xml:space="preserve">: </w:t>
            </w:r>
          </w:p>
          <w:p w:rsidR="000D008F" w:rsidRPr="000D008F" w:rsidRDefault="000D008F" w:rsidP="000D008F">
            <w:pPr>
              <w:spacing w:before="60" w:after="60" w:line="240" w:lineRule="auto"/>
              <w:rPr>
                <w:rFonts w:eastAsia="SimSun" w:cs="Times New Roman"/>
                <w:sz w:val="24"/>
                <w:szCs w:val="24"/>
                <w:lang w:val="vi-VN"/>
              </w:rPr>
            </w:pPr>
            <w:r>
              <w:rPr>
                <w:rFonts w:eastAsia="SimSun" w:cs="Times New Roman"/>
                <w:sz w:val="24"/>
                <w:szCs w:val="24"/>
              </w:rPr>
              <w:t>- S</w:t>
            </w:r>
            <w:r w:rsidR="00B8082D" w:rsidRPr="00B8082D">
              <w:rPr>
                <w:rFonts w:eastAsia="SimSun" w:cs="Times New Roman"/>
                <w:sz w:val="24"/>
                <w:szCs w:val="24"/>
                <w:lang w:val="vi-VN"/>
              </w:rPr>
              <w:t>au khi đăng ký tờ khai hải quan đến trước thời điểm thông q</w:t>
            </w:r>
            <w:r>
              <w:rPr>
                <w:rFonts w:eastAsia="SimSun" w:cs="Times New Roman"/>
                <w:sz w:val="24"/>
                <w:szCs w:val="24"/>
                <w:lang w:val="vi-VN"/>
              </w:rPr>
              <w:t>uan</w:t>
            </w:r>
            <w:r>
              <w:rPr>
                <w:rFonts w:eastAsia="SimSun" w:cs="Times New Roman"/>
                <w:sz w:val="24"/>
                <w:szCs w:val="24"/>
              </w:rPr>
              <w:t xml:space="preserve">: </w:t>
            </w:r>
            <w:r w:rsidRPr="000D008F">
              <w:rPr>
                <w:rFonts w:eastAsia="SimSun" w:cs="Times New Roman"/>
                <w:sz w:val="24"/>
                <w:szCs w:val="24"/>
                <w:lang w:val="vi-VN"/>
              </w:rPr>
              <w:t xml:space="preserve">Người khai hải quan được khai bổ sung thông tin trước thời điểm </w:t>
            </w:r>
            <w:r w:rsidRPr="000D008F">
              <w:rPr>
                <w:rFonts w:eastAsia="SimSun" w:cs="Times New Roman"/>
                <w:sz w:val="24"/>
                <w:szCs w:val="24"/>
                <w:lang w:val="nl-NL"/>
              </w:rPr>
              <w:t>Hệ thống xử lý dữ liệu hải quan về thương mại điện tử</w:t>
            </w:r>
            <w:r w:rsidRPr="000D008F">
              <w:rPr>
                <w:rFonts w:eastAsia="SimSun" w:cs="Times New Roman"/>
                <w:sz w:val="24"/>
                <w:szCs w:val="24"/>
                <w:lang w:val="vi-VN"/>
              </w:rPr>
              <w:t xml:space="preserve"> thông báo kết quả phân luồng tờ khai hải quan cho người khai hải quan;</w:t>
            </w:r>
            <w:r w:rsidRPr="000D008F">
              <w:rPr>
                <w:rFonts w:eastAsia="SimSun" w:cs="Times New Roman"/>
                <w:sz w:val="24"/>
                <w:szCs w:val="24"/>
              </w:rPr>
              <w:t xml:space="preserve"> </w:t>
            </w:r>
            <w:r w:rsidRPr="000D008F">
              <w:rPr>
                <w:rFonts w:eastAsia="SimSun" w:cs="Times New Roman"/>
                <w:sz w:val="24"/>
                <w:szCs w:val="24"/>
                <w:lang w:val="vi-VN"/>
              </w:rPr>
              <w:t xml:space="preserve">Người khai hải quan phát hiện sai sót trong việc khai hải quan sau thời điểm </w:t>
            </w:r>
            <w:r w:rsidRPr="000D008F">
              <w:rPr>
                <w:rFonts w:eastAsia="SimSun" w:cs="Times New Roman"/>
                <w:sz w:val="24"/>
                <w:szCs w:val="24"/>
                <w:lang w:val="nl-NL"/>
              </w:rPr>
              <w:t>Hệ thống xử lý dữ liệu hải quan về thương mại điện tử</w:t>
            </w:r>
            <w:r w:rsidRPr="000D008F">
              <w:rPr>
                <w:rFonts w:eastAsia="SimSun" w:cs="Times New Roman"/>
                <w:sz w:val="24"/>
                <w:szCs w:val="24"/>
                <w:lang w:val="am-ET"/>
              </w:rPr>
              <w:t xml:space="preserve"> </w:t>
            </w:r>
            <w:r w:rsidRPr="000D008F">
              <w:rPr>
                <w:rFonts w:eastAsia="SimSun" w:cs="Times New Roman"/>
                <w:sz w:val="24"/>
                <w:szCs w:val="24"/>
                <w:lang w:val="vi-VN"/>
              </w:rPr>
              <w:t>thông báo kết quả phân luồng nhưng trước khi thông quan thì được khai bổ sung thông tin và bị xử phạt vi phạm hành chính (nếu có) theo quy định của pháp luật; Người khai hải quan thực hiện khai bổ sung thông tin theo yêu cầu của cơ quan hải quan khi cơ quan hải quan phát hiện khai sai, thiếu, không phù hợp giữa thực tế hàng hóa, hồ sơ hải quan với thông tin khai báo trong quá trình kiểm tra thì bị xử phạt vi phạm hành chính (nếu có) theo quy định của pháp luật;</w:t>
            </w:r>
          </w:p>
          <w:p w:rsidR="00F94B18" w:rsidRPr="000D008F" w:rsidRDefault="000D008F" w:rsidP="000D008F">
            <w:pPr>
              <w:spacing w:before="60" w:after="60" w:line="240" w:lineRule="auto"/>
              <w:rPr>
                <w:rFonts w:eastAsia="SimSun" w:cs="Times New Roman"/>
                <w:sz w:val="24"/>
                <w:szCs w:val="24"/>
                <w:lang w:val="vi-VN"/>
              </w:rPr>
            </w:pPr>
            <w:r>
              <w:rPr>
                <w:rFonts w:eastAsia="SimSun" w:cs="Times New Roman"/>
                <w:sz w:val="24"/>
                <w:szCs w:val="24"/>
              </w:rPr>
              <w:t xml:space="preserve">- </w:t>
            </w:r>
            <w:r w:rsidRPr="000D008F">
              <w:rPr>
                <w:rFonts w:eastAsia="SimSun" w:cs="Times New Roman"/>
                <w:sz w:val="24"/>
                <w:szCs w:val="24"/>
                <w:lang w:val="vi-VN"/>
              </w:rPr>
              <w:t>Khai bổ sung sau khi hàng hóa đã được thông quan</w:t>
            </w:r>
            <w:r w:rsidRPr="000D008F">
              <w:rPr>
                <w:rFonts w:eastAsia="SimSun" w:cs="Times New Roman"/>
                <w:sz w:val="24"/>
                <w:szCs w:val="24"/>
              </w:rPr>
              <w:t>:</w:t>
            </w:r>
            <w:r>
              <w:rPr>
                <w:rFonts w:eastAsia="SimSun" w:cs="Times New Roman"/>
                <w:sz w:val="24"/>
                <w:szCs w:val="24"/>
              </w:rPr>
              <w:t xml:space="preserve"> </w:t>
            </w:r>
            <w:r w:rsidRPr="000D008F">
              <w:rPr>
                <w:rFonts w:eastAsia="SimSun" w:cs="Times New Roman"/>
                <w:sz w:val="24"/>
                <w:szCs w:val="24"/>
                <w:lang w:val="vi-VN"/>
              </w:rPr>
              <w:t>Người khai hải quan xác định có sai sót trong việc khai hải quan thì được khai bổ sung thông tin trong thời hạn 60 ngày kể từ ngày thông quan nhưng trước thời điểm cơ quan hải quan quyết định kiểm tra sau thông quan, thanh tra;</w:t>
            </w:r>
            <w:r w:rsidRPr="000D008F">
              <w:rPr>
                <w:rFonts w:eastAsia="SimSun" w:cs="Times New Roman"/>
                <w:sz w:val="24"/>
                <w:szCs w:val="24"/>
              </w:rPr>
              <w:t xml:space="preserve"> </w:t>
            </w:r>
            <w:r w:rsidRPr="000D008F">
              <w:rPr>
                <w:rFonts w:eastAsia="SimSun" w:cs="Times New Roman"/>
                <w:sz w:val="24"/>
                <w:szCs w:val="24"/>
                <w:lang w:val="vi-VN"/>
              </w:rPr>
              <w:t>Quá thời hạn 60 ngày kể từ ngày thông quan hoặc sau khi cơ quan hải quan có quyết định kiểm tra sau thông quan, thanh tra, người khai hải quan mới phát hiện sai sót trong việc khai hải quan thì thực hiện khai bổ sung và bị xử phạt vi phạm hành chính (nếu có) theo quy định của pháp luật.</w:t>
            </w:r>
          </w:p>
        </w:tc>
      </w:tr>
      <w:tr w:rsidR="00575B67" w:rsidTr="008E3E00">
        <w:tc>
          <w:tcPr>
            <w:tcW w:w="1696" w:type="dxa"/>
          </w:tcPr>
          <w:p w:rsidR="000D008F" w:rsidRPr="000D008F" w:rsidRDefault="000D008F" w:rsidP="000D008F">
            <w:pPr>
              <w:snapToGrid w:val="0"/>
              <w:spacing w:before="60" w:after="60" w:line="240" w:lineRule="auto"/>
              <w:rPr>
                <w:rFonts w:eastAsia="SimSun" w:cs="Times New Roman"/>
                <w:b/>
                <w:bCs/>
                <w:sz w:val="24"/>
                <w:szCs w:val="24"/>
                <w:lang w:val="nl-NL"/>
              </w:rPr>
            </w:pPr>
            <w:r w:rsidRPr="000D008F">
              <w:rPr>
                <w:rFonts w:eastAsia="SimSun" w:cs="Times New Roman"/>
                <w:b/>
                <w:sz w:val="24"/>
                <w:szCs w:val="24"/>
                <w:lang w:val="vi-VN"/>
              </w:rPr>
              <w:t xml:space="preserve">Điều </w:t>
            </w:r>
            <w:r w:rsidRPr="000D008F">
              <w:rPr>
                <w:rFonts w:eastAsia="SimSun" w:cs="Times New Roman"/>
                <w:b/>
                <w:sz w:val="24"/>
                <w:szCs w:val="24"/>
                <w:lang w:val="nl-NL"/>
              </w:rPr>
              <w:t>21</w:t>
            </w:r>
            <w:r w:rsidRPr="000D008F">
              <w:rPr>
                <w:rFonts w:eastAsia="SimSun" w:cs="Times New Roman"/>
                <w:b/>
                <w:bCs/>
                <w:sz w:val="24"/>
                <w:szCs w:val="24"/>
                <w:lang w:val="nl-NL"/>
              </w:rPr>
              <w:t>. Thủ tục hủy tờ khai hải quan đối với hàng hóa xuất khẩu, nhập khẩu nhóm 1</w:t>
            </w:r>
          </w:p>
          <w:p w:rsidR="00575B67" w:rsidRPr="00001804" w:rsidRDefault="00575B67" w:rsidP="00001804">
            <w:pPr>
              <w:snapToGrid w:val="0"/>
              <w:spacing w:before="60" w:after="60" w:line="240" w:lineRule="auto"/>
              <w:rPr>
                <w:rFonts w:eastAsia="SimSun" w:cs="Times New Roman"/>
                <w:b/>
                <w:sz w:val="24"/>
                <w:szCs w:val="24"/>
                <w:lang w:val="nl-NL"/>
              </w:rPr>
            </w:pPr>
          </w:p>
        </w:tc>
        <w:tc>
          <w:tcPr>
            <w:tcW w:w="7802" w:type="dxa"/>
          </w:tcPr>
          <w:p w:rsidR="000D008F" w:rsidRDefault="000D008F" w:rsidP="000D008F">
            <w:pPr>
              <w:spacing w:before="60" w:after="60" w:line="240" w:lineRule="auto"/>
              <w:rPr>
                <w:rFonts w:eastAsia="SimSun" w:cs="Times New Roman"/>
                <w:bCs/>
                <w:sz w:val="24"/>
                <w:szCs w:val="24"/>
                <w:lang w:val="nl-NL"/>
              </w:rPr>
            </w:pPr>
            <w:r>
              <w:rPr>
                <w:rFonts w:eastAsia="SimSun" w:cs="Times New Roman"/>
                <w:bCs/>
                <w:sz w:val="24"/>
                <w:szCs w:val="24"/>
                <w:lang w:val="nl-NL"/>
              </w:rPr>
              <w:lastRenderedPageBreak/>
              <w:t xml:space="preserve">Dự thảo quy định các </w:t>
            </w:r>
            <w:r w:rsidRPr="000D008F">
              <w:rPr>
                <w:rFonts w:eastAsia="SimSun" w:cs="Times New Roman"/>
                <w:bCs/>
                <w:sz w:val="24"/>
                <w:szCs w:val="24"/>
                <w:lang w:val="nl-NL"/>
              </w:rPr>
              <w:t xml:space="preserve">trường hợp hủy tờ khai </w:t>
            </w:r>
            <w:r>
              <w:rPr>
                <w:rFonts w:eastAsia="SimSun" w:cs="Times New Roman"/>
                <w:bCs/>
                <w:sz w:val="24"/>
                <w:szCs w:val="24"/>
                <w:lang w:val="nl-NL"/>
              </w:rPr>
              <w:t>và thủ tục hủy tờ khai:</w:t>
            </w:r>
          </w:p>
          <w:p w:rsidR="000D008F" w:rsidRPr="000D008F" w:rsidRDefault="000D008F" w:rsidP="000D008F">
            <w:pPr>
              <w:spacing w:before="60" w:after="60" w:line="240" w:lineRule="auto"/>
              <w:rPr>
                <w:rFonts w:eastAsia="SimSun" w:cs="Times New Roman"/>
                <w:bCs/>
                <w:sz w:val="24"/>
                <w:szCs w:val="24"/>
                <w:lang w:val="nl-NL"/>
              </w:rPr>
            </w:pPr>
            <w:r>
              <w:rPr>
                <w:rFonts w:eastAsia="SimSun" w:cs="Times New Roman"/>
                <w:bCs/>
                <w:sz w:val="24"/>
                <w:szCs w:val="24"/>
                <w:lang w:val="nl-NL"/>
              </w:rPr>
              <w:t xml:space="preserve">- Tờ khai </w:t>
            </w:r>
            <w:r w:rsidRPr="000D008F">
              <w:rPr>
                <w:rFonts w:eastAsia="SimSun" w:cs="Times New Roman"/>
                <w:bCs/>
                <w:sz w:val="24"/>
                <w:szCs w:val="24"/>
                <w:lang w:val="nl-NL"/>
              </w:rPr>
              <w:t xml:space="preserve">xuất khẩu: </w:t>
            </w:r>
          </w:p>
          <w:p w:rsidR="000D008F" w:rsidRPr="000D008F" w:rsidRDefault="000D008F" w:rsidP="00913320">
            <w:pPr>
              <w:widowControl w:val="0"/>
              <w:spacing w:before="60" w:after="60" w:line="240" w:lineRule="auto"/>
              <w:rPr>
                <w:rFonts w:eastAsia="SimSun" w:cs="Times New Roman"/>
                <w:sz w:val="24"/>
                <w:szCs w:val="24"/>
                <w:lang w:val="nl-NL"/>
              </w:rPr>
            </w:pPr>
            <w:r w:rsidRPr="000D008F">
              <w:rPr>
                <w:rFonts w:eastAsia="SimSun" w:cs="Times New Roman"/>
                <w:sz w:val="24"/>
                <w:szCs w:val="24"/>
                <w:lang w:val="vi-VN"/>
              </w:rPr>
              <w:t xml:space="preserve">a) Hết thời hạn 15 ngày kể từ ngày đăng ký tờ khai hải quan xuất khẩu, hàng hóa được </w:t>
            </w:r>
            <w:r w:rsidRPr="000D008F">
              <w:rPr>
                <w:rFonts w:eastAsia="SimSun" w:cs="Times New Roman"/>
                <w:sz w:val="24"/>
                <w:szCs w:val="24"/>
                <w:lang w:val="nl-NL"/>
              </w:rPr>
              <w:t>m</w:t>
            </w:r>
            <w:r w:rsidRPr="000D008F">
              <w:rPr>
                <w:rFonts w:eastAsia="SimSun" w:cs="Times New Roman"/>
                <w:sz w:val="24"/>
                <w:szCs w:val="24"/>
                <w:lang w:val="vi-VN"/>
              </w:rPr>
              <w:t>iễn kiểm tra thực tế nhưng chưa đưa hàng hóa vào khu vực giám sát hải quan tại cửa khẩu xuất;</w:t>
            </w:r>
          </w:p>
          <w:p w:rsidR="000D008F" w:rsidRPr="000D008F" w:rsidRDefault="000D008F" w:rsidP="00913320">
            <w:pPr>
              <w:widowControl w:val="0"/>
              <w:spacing w:before="60" w:after="60" w:line="240" w:lineRule="auto"/>
              <w:rPr>
                <w:rFonts w:eastAsia="SimSun" w:cs="Times New Roman"/>
                <w:sz w:val="24"/>
                <w:szCs w:val="24"/>
                <w:lang w:val="vi-VN"/>
              </w:rPr>
            </w:pPr>
            <w:r w:rsidRPr="000D008F">
              <w:rPr>
                <w:rFonts w:eastAsia="SimSun" w:cs="Times New Roman"/>
                <w:sz w:val="24"/>
                <w:szCs w:val="24"/>
                <w:lang w:val="nl-NL"/>
              </w:rPr>
              <w:t>b</w:t>
            </w:r>
            <w:r w:rsidRPr="000D008F">
              <w:rPr>
                <w:rFonts w:eastAsia="SimSun" w:cs="Times New Roman"/>
                <w:sz w:val="24"/>
                <w:szCs w:val="24"/>
                <w:lang w:val="vi-VN"/>
              </w:rPr>
              <w:t>) Hết thời hạn 15 ngày kể từ ngày đăng ký tờ khai hải quan xuất khẩu, hàng hóa phải kiểm tra thực tế nh</w:t>
            </w:r>
            <w:r w:rsidRPr="000D008F">
              <w:rPr>
                <w:rFonts w:eastAsia="SimSun" w:cs="Times New Roman"/>
                <w:sz w:val="24"/>
                <w:szCs w:val="24"/>
                <w:lang w:val="nl-NL"/>
              </w:rPr>
              <w:t>ư</w:t>
            </w:r>
            <w:r w:rsidRPr="000D008F">
              <w:rPr>
                <w:rFonts w:eastAsia="SimSun" w:cs="Times New Roman"/>
                <w:sz w:val="24"/>
                <w:szCs w:val="24"/>
                <w:lang w:val="vi-VN"/>
              </w:rPr>
              <w:t xml:space="preserve">ng người khai hải quan chưa xuất trình hàng hóa </w:t>
            </w:r>
            <w:r w:rsidRPr="000D008F">
              <w:rPr>
                <w:rFonts w:eastAsia="SimSun" w:cs="Times New Roman"/>
                <w:sz w:val="24"/>
                <w:szCs w:val="24"/>
                <w:lang w:val="vi-VN"/>
              </w:rPr>
              <w:lastRenderedPageBreak/>
              <w:t>để cơ quan hải quan kiểm tra;</w:t>
            </w:r>
          </w:p>
          <w:p w:rsidR="000D008F" w:rsidRPr="000D008F" w:rsidRDefault="000D008F" w:rsidP="000D008F">
            <w:pPr>
              <w:spacing w:before="60" w:after="60" w:line="240" w:lineRule="auto"/>
              <w:rPr>
                <w:rFonts w:eastAsia="SimSun" w:cs="Times New Roman"/>
                <w:sz w:val="24"/>
                <w:szCs w:val="24"/>
              </w:rPr>
            </w:pPr>
            <w:r w:rsidRPr="000D008F">
              <w:rPr>
                <w:rFonts w:eastAsia="SimSun" w:cs="Times New Roman"/>
                <w:sz w:val="24"/>
                <w:szCs w:val="24"/>
              </w:rPr>
              <w:t xml:space="preserve">c) </w:t>
            </w:r>
            <w:r w:rsidRPr="000D008F">
              <w:rPr>
                <w:rFonts w:eastAsia="SimSun" w:cs="Times New Roman"/>
                <w:sz w:val="24"/>
                <w:szCs w:val="24"/>
                <w:lang w:val="vi-VN"/>
              </w:rPr>
              <w:t>Tờ khai hải quan xuất khẩu đã được đăng ký nhưng hàng hóa xuất khẩu không thuộc nhóm 1 theo quy định tại khoản 1 điều 17 Nghị định này</w:t>
            </w:r>
            <w:r w:rsidRPr="000D008F">
              <w:rPr>
                <w:rFonts w:eastAsia="SimSun" w:cs="Times New Roman"/>
                <w:sz w:val="24"/>
                <w:szCs w:val="24"/>
              </w:rPr>
              <w:t>;</w:t>
            </w:r>
          </w:p>
          <w:p w:rsidR="000D008F" w:rsidRPr="000D008F" w:rsidRDefault="000D008F" w:rsidP="000D008F">
            <w:pPr>
              <w:spacing w:before="60" w:after="60" w:line="240" w:lineRule="auto"/>
              <w:rPr>
                <w:rFonts w:eastAsia="SimSun" w:cs="Times New Roman"/>
                <w:sz w:val="24"/>
                <w:szCs w:val="24"/>
                <w:lang w:val="nl-NL"/>
              </w:rPr>
            </w:pPr>
            <w:r w:rsidRPr="000D008F">
              <w:rPr>
                <w:rFonts w:eastAsia="SimSun" w:cs="Times New Roman"/>
                <w:sz w:val="24"/>
                <w:szCs w:val="24"/>
                <w:lang w:val="nl-NL"/>
              </w:rPr>
              <w:t>d) T</w:t>
            </w:r>
            <w:r w:rsidRPr="000D008F">
              <w:rPr>
                <w:rFonts w:eastAsia="SimSun" w:cs="Times New Roman"/>
                <w:sz w:val="24"/>
                <w:szCs w:val="24"/>
                <w:lang w:val="vi-VN"/>
              </w:rPr>
              <w:t>ờ khai hải quan xuất khẩu đã thông quan nhưng thực tế không xuất kh</w:t>
            </w:r>
            <w:r w:rsidRPr="000D008F">
              <w:rPr>
                <w:rFonts w:eastAsia="SimSun" w:cs="Times New Roman"/>
                <w:sz w:val="24"/>
                <w:szCs w:val="24"/>
                <w:lang w:val="nl-NL"/>
              </w:rPr>
              <w:t>ẩ</w:t>
            </w:r>
            <w:r w:rsidRPr="000D008F">
              <w:rPr>
                <w:rFonts w:eastAsia="SimSun" w:cs="Times New Roman"/>
                <w:sz w:val="24"/>
                <w:szCs w:val="24"/>
                <w:lang w:val="vi-VN"/>
              </w:rPr>
              <w:t>u hàng hóa</w:t>
            </w:r>
            <w:r w:rsidRPr="000D008F">
              <w:rPr>
                <w:rFonts w:eastAsia="SimSun" w:cs="Times New Roman"/>
                <w:sz w:val="24"/>
                <w:szCs w:val="24"/>
                <w:lang w:val="nl-NL"/>
              </w:rPr>
              <w:t>;</w:t>
            </w:r>
          </w:p>
          <w:p w:rsidR="000D008F" w:rsidRPr="000D008F" w:rsidRDefault="000D008F" w:rsidP="000D008F">
            <w:pPr>
              <w:spacing w:before="60" w:after="60" w:line="240" w:lineRule="auto"/>
              <w:rPr>
                <w:rFonts w:eastAsia="SimSun" w:cs="Times New Roman"/>
                <w:sz w:val="24"/>
                <w:szCs w:val="24"/>
                <w:lang w:val="nl-NL"/>
              </w:rPr>
            </w:pPr>
            <w:r w:rsidRPr="000D008F">
              <w:rPr>
                <w:rFonts w:eastAsia="SimSun" w:cs="Times New Roman"/>
                <w:sz w:val="24"/>
                <w:szCs w:val="24"/>
                <w:lang w:val="nl-NL"/>
              </w:rPr>
              <w:t>đ) Tờ khai hải quan xuất khẩu đã được đăng ký nhưng người mua hoặc người bán hủy đơn hàng;</w:t>
            </w:r>
          </w:p>
          <w:p w:rsidR="000D008F" w:rsidRPr="000D008F" w:rsidRDefault="000D008F" w:rsidP="000D008F">
            <w:pPr>
              <w:spacing w:before="60" w:after="60" w:line="240" w:lineRule="auto"/>
              <w:rPr>
                <w:rFonts w:eastAsia="SimSun" w:cs="Times New Roman"/>
                <w:sz w:val="24"/>
                <w:szCs w:val="24"/>
                <w:lang w:val="nl-NL"/>
              </w:rPr>
            </w:pPr>
            <w:r w:rsidRPr="000D008F">
              <w:rPr>
                <w:rFonts w:eastAsia="SimSun" w:cs="Times New Roman"/>
                <w:sz w:val="24"/>
                <w:szCs w:val="24"/>
                <w:lang w:val="nl-NL"/>
              </w:rPr>
              <w:t>e) Tờ khai hải quan đã được đăng ký nhưng trùng thông tin với tờ khai hải quan khác;</w:t>
            </w:r>
          </w:p>
          <w:p w:rsidR="000D008F" w:rsidRPr="000D008F" w:rsidRDefault="000D008F" w:rsidP="000D008F">
            <w:pPr>
              <w:spacing w:before="60" w:after="60" w:line="240" w:lineRule="auto"/>
              <w:rPr>
                <w:rFonts w:eastAsia="SimSun" w:cs="Times New Roman"/>
                <w:sz w:val="24"/>
                <w:szCs w:val="24"/>
                <w:lang w:val="nl-NL"/>
              </w:rPr>
            </w:pPr>
            <w:r w:rsidRPr="000D008F">
              <w:rPr>
                <w:rFonts w:eastAsia="SimSun" w:cs="Times New Roman"/>
                <w:sz w:val="24"/>
                <w:szCs w:val="24"/>
                <w:lang w:val="nl-NL"/>
              </w:rPr>
              <w:t>g) Tờ khai hải quan đã đăng ký nhưng người khai hải quan khai sai các chỉ tiêu thông tin không được khai bổ sung theo quy định của Bộ Tài chính, trừ trường hợp hàng hóa đã qua khu vực giám sát hải quan hoặc tờ khai hải quan xuất khẩu đã thông quan hoặc giải phóng hàng và hàng hóa thực tế đã xuất khẩu.</w:t>
            </w:r>
          </w:p>
          <w:p w:rsidR="000D008F" w:rsidRPr="000D008F" w:rsidRDefault="00913320" w:rsidP="000D008F">
            <w:pPr>
              <w:spacing w:before="60" w:after="60" w:line="240" w:lineRule="auto"/>
              <w:rPr>
                <w:rFonts w:eastAsia="SimSun" w:cs="Times New Roman"/>
                <w:sz w:val="24"/>
                <w:szCs w:val="24"/>
                <w:lang w:val="nl-NL"/>
              </w:rPr>
            </w:pPr>
            <w:r>
              <w:rPr>
                <w:rFonts w:eastAsia="SimSun" w:cs="Times New Roman"/>
                <w:sz w:val="24"/>
                <w:szCs w:val="24"/>
                <w:lang w:val="nl-NL"/>
              </w:rPr>
              <w:t>- T</w:t>
            </w:r>
            <w:r w:rsidR="000D008F" w:rsidRPr="000D008F">
              <w:rPr>
                <w:rFonts w:eastAsia="SimSun" w:cs="Times New Roman"/>
                <w:sz w:val="24"/>
                <w:szCs w:val="24"/>
                <w:lang w:val="nl-NL"/>
              </w:rPr>
              <w:t>ờ khai nhập khẩu</w:t>
            </w:r>
            <w:r>
              <w:rPr>
                <w:rFonts w:eastAsia="SimSun" w:cs="Times New Roman"/>
                <w:sz w:val="24"/>
                <w:szCs w:val="24"/>
                <w:lang w:val="nl-NL"/>
              </w:rPr>
              <w:t>:</w:t>
            </w:r>
          </w:p>
          <w:p w:rsidR="000D008F" w:rsidRPr="000D008F" w:rsidRDefault="000D008F" w:rsidP="000D008F">
            <w:pPr>
              <w:spacing w:before="60" w:after="60" w:line="240" w:lineRule="auto"/>
              <w:rPr>
                <w:rFonts w:eastAsia="SimSun" w:cs="Times New Roman"/>
                <w:sz w:val="24"/>
                <w:szCs w:val="24"/>
                <w:lang w:val="nl-NL"/>
              </w:rPr>
            </w:pPr>
            <w:r w:rsidRPr="000D008F">
              <w:rPr>
                <w:rFonts w:eastAsia="SimSun" w:cs="Times New Roman"/>
                <w:sz w:val="24"/>
                <w:szCs w:val="24"/>
                <w:lang w:val="vi-VN"/>
              </w:rPr>
              <w:t>a) Hết thời hạn 15 ngày kể từ ngày đăng ký tờ khai hải quan nhập khẩu mà không có hàng hóa đến cửa khẩu nhập;</w:t>
            </w:r>
          </w:p>
          <w:p w:rsidR="000D008F" w:rsidRPr="000D008F" w:rsidRDefault="000D008F" w:rsidP="000D008F">
            <w:pPr>
              <w:spacing w:before="60" w:after="60" w:line="240" w:lineRule="auto"/>
              <w:rPr>
                <w:rFonts w:eastAsia="SimSun" w:cs="Times New Roman"/>
                <w:sz w:val="24"/>
                <w:szCs w:val="24"/>
              </w:rPr>
            </w:pPr>
            <w:r w:rsidRPr="000D008F">
              <w:rPr>
                <w:rFonts w:eastAsia="SimSun" w:cs="Times New Roman"/>
                <w:sz w:val="24"/>
                <w:szCs w:val="24"/>
                <w:lang w:val="nl-NL"/>
              </w:rPr>
              <w:t>b</w:t>
            </w:r>
            <w:r w:rsidRPr="000D008F">
              <w:rPr>
                <w:rFonts w:eastAsia="SimSun" w:cs="Times New Roman"/>
                <w:sz w:val="24"/>
                <w:szCs w:val="24"/>
                <w:lang w:val="vi-VN"/>
              </w:rPr>
              <w:t>) Tờ khai hải quan</w:t>
            </w:r>
            <w:r w:rsidRPr="000D008F">
              <w:rPr>
                <w:rFonts w:eastAsia="SimSun" w:cs="Times New Roman"/>
                <w:sz w:val="24"/>
                <w:szCs w:val="24"/>
              </w:rPr>
              <w:t xml:space="preserve"> nhập khẩu</w:t>
            </w:r>
            <w:r w:rsidRPr="000D008F">
              <w:rPr>
                <w:rFonts w:eastAsia="SimSun" w:cs="Times New Roman"/>
                <w:sz w:val="24"/>
                <w:szCs w:val="24"/>
                <w:lang w:val="vi-VN"/>
              </w:rPr>
              <w:t xml:space="preserve"> đã đăng ký nhưng hàng hóa </w:t>
            </w:r>
            <w:r w:rsidRPr="000D008F">
              <w:rPr>
                <w:rFonts w:eastAsia="SimSun" w:cs="Times New Roman"/>
                <w:sz w:val="24"/>
                <w:szCs w:val="24"/>
              </w:rPr>
              <w:t>nhập</w:t>
            </w:r>
            <w:r w:rsidRPr="000D008F">
              <w:rPr>
                <w:rFonts w:eastAsia="SimSun" w:cs="Times New Roman"/>
                <w:sz w:val="24"/>
                <w:szCs w:val="24"/>
                <w:lang w:val="vi-VN"/>
              </w:rPr>
              <w:t xml:space="preserve"> khẩu không thuộc nhóm 1 theo quy định tại khoản 1 điều 17 Nghị định này</w:t>
            </w:r>
            <w:r w:rsidRPr="000D008F">
              <w:rPr>
                <w:rFonts w:eastAsia="SimSun" w:cs="Times New Roman"/>
                <w:sz w:val="24"/>
                <w:szCs w:val="24"/>
              </w:rPr>
              <w:t>;</w:t>
            </w:r>
          </w:p>
          <w:p w:rsidR="000D008F" w:rsidRPr="000D008F" w:rsidRDefault="000D008F" w:rsidP="000D008F">
            <w:pPr>
              <w:spacing w:before="60" w:after="60" w:line="240" w:lineRule="auto"/>
              <w:rPr>
                <w:rFonts w:eastAsia="SimSun" w:cs="Times New Roman"/>
                <w:bCs/>
                <w:sz w:val="24"/>
                <w:szCs w:val="24"/>
                <w:lang w:val="nl-NL"/>
              </w:rPr>
            </w:pPr>
            <w:r w:rsidRPr="000D008F">
              <w:rPr>
                <w:rFonts w:eastAsia="SimSun" w:cs="Times New Roman"/>
                <w:bCs/>
                <w:sz w:val="24"/>
                <w:szCs w:val="24"/>
                <w:lang w:val="vi-VN"/>
              </w:rPr>
              <w:t>c</w:t>
            </w:r>
            <w:r w:rsidRPr="000D008F">
              <w:rPr>
                <w:rFonts w:eastAsia="SimSun" w:cs="Times New Roman"/>
                <w:bCs/>
                <w:sz w:val="24"/>
                <w:szCs w:val="24"/>
                <w:lang w:val="nl-NL"/>
              </w:rPr>
              <w:t>) Hàng hóa nhập khẩu đã khai tờ khai hải quan và hoàn thành thủ tục tiêu hủy tại Việt Nam theo quy định;</w:t>
            </w:r>
          </w:p>
          <w:p w:rsidR="000D008F" w:rsidRPr="000D008F" w:rsidRDefault="000D008F" w:rsidP="000D008F">
            <w:pPr>
              <w:spacing w:before="60" w:after="60" w:line="240" w:lineRule="auto"/>
              <w:rPr>
                <w:rFonts w:eastAsia="SimSun" w:cs="Times New Roman"/>
                <w:sz w:val="24"/>
                <w:szCs w:val="24"/>
                <w:lang w:val="nl-NL"/>
              </w:rPr>
            </w:pPr>
            <w:r w:rsidRPr="000D008F">
              <w:rPr>
                <w:rFonts w:eastAsia="SimSun" w:cs="Times New Roman"/>
                <w:sz w:val="24"/>
                <w:szCs w:val="24"/>
                <w:lang w:val="vi-VN"/>
              </w:rPr>
              <w:t>d</w:t>
            </w:r>
            <w:r w:rsidRPr="000D008F">
              <w:rPr>
                <w:rFonts w:eastAsia="SimSun" w:cs="Times New Roman"/>
                <w:sz w:val="24"/>
                <w:szCs w:val="24"/>
                <w:lang w:val="nl-NL"/>
              </w:rPr>
              <w:t>) Tờ khai hải quan nhập khẩu đã được đăng ký, chưa thông quan nhưng người mua hoặc người bán hủy đơn hàng;</w:t>
            </w:r>
          </w:p>
          <w:p w:rsidR="000D008F" w:rsidRPr="000D008F" w:rsidRDefault="000D008F" w:rsidP="000D008F">
            <w:pPr>
              <w:spacing w:before="60" w:after="60" w:line="240" w:lineRule="auto"/>
              <w:rPr>
                <w:rFonts w:eastAsia="SimSun" w:cs="Times New Roman"/>
                <w:sz w:val="24"/>
                <w:szCs w:val="24"/>
                <w:lang w:val="nl-NL"/>
              </w:rPr>
            </w:pPr>
            <w:r w:rsidRPr="000D008F">
              <w:rPr>
                <w:rFonts w:eastAsia="SimSun" w:cs="Times New Roman"/>
                <w:sz w:val="24"/>
                <w:szCs w:val="24"/>
                <w:lang w:val="vi-VN"/>
              </w:rPr>
              <w:t>đ</w:t>
            </w:r>
            <w:r w:rsidRPr="000D008F">
              <w:rPr>
                <w:rFonts w:eastAsia="SimSun" w:cs="Times New Roman"/>
                <w:sz w:val="24"/>
                <w:szCs w:val="24"/>
                <w:lang w:val="nl-NL"/>
              </w:rPr>
              <w:t>) Tờ khai hải quan đã đăng ký nhưng người khai hải quan khai sai các chỉ tiêu thông tin không được khai bổ sung do Bộ Tài chính ban hành, trừ trường hợp tờ khai hải quan nhập khẩu đã thông quan hoặc giải phóng hàng hoặc đưa hàng về bảo quản và hàng hóa đã qua khu vực giám sát hải quan.</w:t>
            </w:r>
          </w:p>
          <w:p w:rsidR="00575B67" w:rsidRPr="00380803" w:rsidRDefault="000D008F" w:rsidP="00575B67">
            <w:pPr>
              <w:spacing w:before="60" w:after="60" w:line="240" w:lineRule="auto"/>
              <w:rPr>
                <w:rFonts w:eastAsia="SimSun" w:cs="Times New Roman"/>
                <w:sz w:val="24"/>
                <w:szCs w:val="24"/>
                <w:lang w:val="nl-NL"/>
              </w:rPr>
            </w:pPr>
            <w:r w:rsidRPr="000D008F">
              <w:rPr>
                <w:rFonts w:eastAsia="SimSun" w:cs="Times New Roman"/>
                <w:sz w:val="24"/>
                <w:szCs w:val="24"/>
                <w:lang w:val="vi-VN"/>
              </w:rPr>
              <w:t>e</w:t>
            </w:r>
            <w:r w:rsidRPr="000D008F">
              <w:rPr>
                <w:rFonts w:eastAsia="SimSun" w:cs="Times New Roman"/>
                <w:sz w:val="24"/>
                <w:szCs w:val="24"/>
                <w:lang w:val="nl-NL"/>
              </w:rPr>
              <w:t>) Tờ khai hải quan đã được đăng ký nhưng trùng thông tin với tờ khai hải quan khác.</w:t>
            </w:r>
          </w:p>
        </w:tc>
      </w:tr>
      <w:tr w:rsidR="000D008F" w:rsidTr="008E3E00">
        <w:tc>
          <w:tcPr>
            <w:tcW w:w="1696" w:type="dxa"/>
          </w:tcPr>
          <w:p w:rsidR="000D008F" w:rsidRPr="00913320" w:rsidRDefault="00913320" w:rsidP="000D008F">
            <w:pPr>
              <w:snapToGrid w:val="0"/>
              <w:spacing w:before="60" w:after="60" w:line="240" w:lineRule="auto"/>
              <w:rPr>
                <w:rFonts w:eastAsia="SimSun" w:cs="Times New Roman"/>
                <w:b/>
                <w:bCs/>
                <w:sz w:val="24"/>
                <w:szCs w:val="24"/>
                <w:lang w:val="vi-VN"/>
              </w:rPr>
            </w:pPr>
            <w:r w:rsidRPr="00913320">
              <w:rPr>
                <w:rFonts w:eastAsia="SimSun" w:cs="Times New Roman"/>
                <w:b/>
                <w:bCs/>
                <w:sz w:val="24"/>
                <w:szCs w:val="24"/>
                <w:lang w:val="vi-VN"/>
              </w:rPr>
              <w:lastRenderedPageBreak/>
              <w:t>Điều 2</w:t>
            </w:r>
            <w:r w:rsidRPr="00913320">
              <w:rPr>
                <w:rFonts w:eastAsia="SimSun" w:cs="Times New Roman"/>
                <w:b/>
                <w:bCs/>
                <w:sz w:val="24"/>
                <w:szCs w:val="24"/>
              </w:rPr>
              <w:t>2</w:t>
            </w:r>
            <w:r w:rsidRPr="00913320">
              <w:rPr>
                <w:rFonts w:eastAsia="SimSun" w:cs="Times New Roman"/>
                <w:b/>
                <w:bCs/>
                <w:sz w:val="24"/>
                <w:szCs w:val="24"/>
                <w:lang w:val="vi-VN"/>
              </w:rPr>
              <w:t xml:space="preserve">. Thủ tục hải quan đối với hàng hóa xuất khẩu </w:t>
            </w:r>
            <w:r w:rsidRPr="00913320">
              <w:rPr>
                <w:rFonts w:eastAsia="SimSun" w:cs="Times New Roman"/>
                <w:b/>
                <w:bCs/>
                <w:sz w:val="24"/>
                <w:szCs w:val="24"/>
              </w:rPr>
              <w:t xml:space="preserve">nhóm 1 </w:t>
            </w:r>
            <w:r w:rsidRPr="00913320">
              <w:rPr>
                <w:rFonts w:eastAsia="SimSun" w:cs="Times New Roman"/>
                <w:b/>
                <w:bCs/>
                <w:sz w:val="24"/>
                <w:szCs w:val="24"/>
                <w:lang w:val="vi-VN"/>
              </w:rPr>
              <w:t xml:space="preserve">phải tái nhập </w:t>
            </w:r>
          </w:p>
        </w:tc>
        <w:tc>
          <w:tcPr>
            <w:tcW w:w="7802" w:type="dxa"/>
          </w:tcPr>
          <w:p w:rsidR="00913320" w:rsidRPr="00913320" w:rsidRDefault="00913320" w:rsidP="00913320">
            <w:pPr>
              <w:spacing w:before="60" w:after="60" w:line="240" w:lineRule="auto"/>
              <w:rPr>
                <w:rFonts w:eastAsia="SimSun" w:cs="Times New Roman"/>
                <w:bCs/>
                <w:sz w:val="24"/>
                <w:szCs w:val="24"/>
                <w:lang w:val="vi-VN"/>
              </w:rPr>
            </w:pPr>
            <w:r w:rsidRPr="00913320">
              <w:rPr>
                <w:rFonts w:eastAsia="SimSun" w:cs="Times New Roman"/>
                <w:bCs/>
                <w:sz w:val="24"/>
                <w:szCs w:val="24"/>
                <w:lang w:val="vi-VN"/>
              </w:rPr>
              <w:t>Hàng hóa tái nhập do không chuyển được đến người mua hàng, người nhận hàng ở nước ngoài.</w:t>
            </w:r>
          </w:p>
          <w:p w:rsidR="00913320" w:rsidRPr="00913320" w:rsidRDefault="00913320" w:rsidP="00913320">
            <w:pPr>
              <w:spacing w:before="60" w:after="60" w:line="240" w:lineRule="auto"/>
              <w:rPr>
                <w:rFonts w:eastAsia="SimSun" w:cs="Times New Roman"/>
                <w:sz w:val="24"/>
                <w:szCs w:val="24"/>
                <w:lang w:val="nl-NL"/>
              </w:rPr>
            </w:pPr>
            <w:r w:rsidRPr="00913320">
              <w:rPr>
                <w:rFonts w:eastAsia="SimSun" w:cs="Times New Roman"/>
                <w:bCs/>
                <w:sz w:val="24"/>
                <w:szCs w:val="24"/>
                <w:lang w:val="nl-NL"/>
              </w:rPr>
              <w:t xml:space="preserve">Người khai hải quan thực hiện khai các chỉ tiêu thông tin và gửi đến </w:t>
            </w:r>
            <w:r w:rsidRPr="00913320">
              <w:rPr>
                <w:rFonts w:eastAsia="SimSun" w:cs="Times New Roman"/>
                <w:sz w:val="24"/>
                <w:szCs w:val="24"/>
                <w:lang w:val="nl-NL"/>
              </w:rPr>
              <w:t xml:space="preserve">Hệ thống </w:t>
            </w:r>
            <w:r w:rsidRPr="00913320">
              <w:rPr>
                <w:rFonts w:eastAsia="SimSun" w:cs="Times New Roman"/>
                <w:bCs/>
                <w:sz w:val="24"/>
                <w:szCs w:val="24"/>
                <w:lang w:val="nl-NL"/>
              </w:rPr>
              <w:t>trước khi hàng hóa đến cửa khẩu nhập hoặc trong thời hạn 30 ngày kể từ ngày hàng hóa đến cửa khẩu nhập.</w:t>
            </w:r>
          </w:p>
          <w:p w:rsidR="00913320" w:rsidRPr="00913320" w:rsidRDefault="00913320" w:rsidP="00575B67">
            <w:pPr>
              <w:spacing w:before="60" w:after="60" w:line="240" w:lineRule="auto"/>
              <w:rPr>
                <w:rFonts w:eastAsia="SimSun" w:cs="Times New Roman"/>
                <w:sz w:val="24"/>
                <w:szCs w:val="24"/>
              </w:rPr>
            </w:pPr>
          </w:p>
        </w:tc>
      </w:tr>
      <w:tr w:rsidR="00913320" w:rsidTr="008E3E00">
        <w:tc>
          <w:tcPr>
            <w:tcW w:w="1696" w:type="dxa"/>
          </w:tcPr>
          <w:p w:rsidR="00913320" w:rsidRPr="00913320" w:rsidRDefault="00913320" w:rsidP="000D008F">
            <w:pPr>
              <w:snapToGrid w:val="0"/>
              <w:spacing w:before="60" w:after="60" w:line="240" w:lineRule="auto"/>
              <w:rPr>
                <w:rFonts w:eastAsia="SimSun" w:cs="Times New Roman"/>
                <w:b/>
                <w:bCs/>
                <w:sz w:val="24"/>
                <w:szCs w:val="24"/>
                <w:lang w:val="x-none"/>
              </w:rPr>
            </w:pPr>
            <w:r w:rsidRPr="00913320">
              <w:rPr>
                <w:rFonts w:eastAsia="SimSun" w:cs="Times New Roman"/>
                <w:b/>
                <w:bCs/>
                <w:sz w:val="24"/>
                <w:szCs w:val="24"/>
                <w:lang w:val="x-none"/>
              </w:rPr>
              <w:t>Điều 2</w:t>
            </w:r>
            <w:r w:rsidRPr="00913320">
              <w:rPr>
                <w:rFonts w:eastAsia="SimSun" w:cs="Times New Roman"/>
                <w:b/>
                <w:bCs/>
                <w:sz w:val="24"/>
                <w:szCs w:val="24"/>
              </w:rPr>
              <w:t>3</w:t>
            </w:r>
            <w:r w:rsidRPr="00913320">
              <w:rPr>
                <w:rFonts w:eastAsia="SimSun" w:cs="Times New Roman"/>
                <w:b/>
                <w:bCs/>
                <w:sz w:val="24"/>
                <w:szCs w:val="24"/>
                <w:lang w:val="x-none"/>
              </w:rPr>
              <w:t xml:space="preserve">. Thủ tục hải quan, giám sát hải quan đối với hàng hóa nhập khẩu </w:t>
            </w:r>
            <w:r w:rsidRPr="00913320">
              <w:rPr>
                <w:rFonts w:eastAsia="SimSun" w:cs="Times New Roman"/>
                <w:b/>
                <w:bCs/>
                <w:sz w:val="24"/>
                <w:szCs w:val="24"/>
              </w:rPr>
              <w:t xml:space="preserve">nhóm 1 </w:t>
            </w:r>
            <w:r w:rsidRPr="00913320">
              <w:rPr>
                <w:rFonts w:eastAsia="SimSun" w:cs="Times New Roman"/>
                <w:b/>
                <w:bCs/>
                <w:sz w:val="24"/>
                <w:szCs w:val="24"/>
                <w:lang w:val="x-none"/>
              </w:rPr>
              <w:t>phải tái xuất</w:t>
            </w:r>
          </w:p>
        </w:tc>
        <w:tc>
          <w:tcPr>
            <w:tcW w:w="7802" w:type="dxa"/>
          </w:tcPr>
          <w:p w:rsidR="00913320" w:rsidRPr="00913320" w:rsidRDefault="00913320" w:rsidP="00913320">
            <w:pPr>
              <w:spacing w:before="60" w:after="60" w:line="240" w:lineRule="auto"/>
              <w:rPr>
                <w:rFonts w:eastAsia="SimSun" w:cs="Times New Roman"/>
                <w:sz w:val="24"/>
                <w:szCs w:val="24"/>
                <w:lang w:val="x-none"/>
              </w:rPr>
            </w:pPr>
            <w:r w:rsidRPr="00913320">
              <w:rPr>
                <w:rFonts w:eastAsia="SimSun" w:cs="Times New Roman"/>
                <w:sz w:val="24"/>
                <w:szCs w:val="24"/>
                <w:lang w:val="x-none"/>
              </w:rPr>
              <w:t>1. Hàng hóa tái xuất gồm:</w:t>
            </w:r>
          </w:p>
          <w:p w:rsidR="00913320" w:rsidRPr="00913320" w:rsidRDefault="00913320" w:rsidP="00913320">
            <w:pPr>
              <w:spacing w:before="60" w:after="60" w:line="240" w:lineRule="auto"/>
              <w:rPr>
                <w:rFonts w:eastAsia="SimSun" w:cs="Times New Roman"/>
                <w:sz w:val="24"/>
                <w:szCs w:val="24"/>
                <w:lang w:val="x-none"/>
              </w:rPr>
            </w:pPr>
            <w:r w:rsidRPr="00913320">
              <w:rPr>
                <w:rFonts w:eastAsia="SimSun" w:cs="Times New Roman"/>
                <w:sz w:val="24"/>
                <w:szCs w:val="24"/>
                <w:lang w:val="x-none"/>
              </w:rPr>
              <w:t>a) Hàng hóa đã hoàn thành thủ tục nhập khẩu nhưng người mua hàng từ chối nhận hàng hoặc không phát được hàng hóa cho người nhận;</w:t>
            </w:r>
          </w:p>
          <w:p w:rsidR="00913320" w:rsidRPr="00913320" w:rsidRDefault="00913320" w:rsidP="00913320">
            <w:pPr>
              <w:spacing w:before="60" w:after="60" w:line="240" w:lineRule="auto"/>
              <w:rPr>
                <w:rFonts w:eastAsia="SimSun" w:cs="Times New Roman"/>
                <w:sz w:val="24"/>
                <w:szCs w:val="24"/>
                <w:lang w:val="x-none"/>
              </w:rPr>
            </w:pPr>
            <w:r w:rsidRPr="00913320">
              <w:rPr>
                <w:rFonts w:eastAsia="SimSun" w:cs="Times New Roman"/>
                <w:sz w:val="24"/>
                <w:szCs w:val="24"/>
                <w:lang w:val="x-none"/>
              </w:rPr>
              <w:t>b) Hàng hóa không đủ điều kiện nhập khẩu.</w:t>
            </w:r>
          </w:p>
          <w:p w:rsidR="00913320" w:rsidRPr="00380803" w:rsidRDefault="00913320" w:rsidP="00913320">
            <w:pPr>
              <w:spacing w:before="60" w:after="60" w:line="240" w:lineRule="auto"/>
              <w:rPr>
                <w:rFonts w:eastAsia="SimSun" w:cs="Times New Roman"/>
                <w:sz w:val="24"/>
                <w:szCs w:val="24"/>
                <w:lang w:val="nl-NL"/>
              </w:rPr>
            </w:pPr>
            <w:r>
              <w:rPr>
                <w:rFonts w:eastAsia="SimSun" w:cs="Times New Roman"/>
                <w:sz w:val="24"/>
                <w:szCs w:val="24"/>
              </w:rPr>
              <w:t>2</w:t>
            </w:r>
            <w:r w:rsidRPr="00913320">
              <w:rPr>
                <w:rFonts w:eastAsia="SimSun" w:cs="Times New Roman"/>
                <w:sz w:val="24"/>
                <w:szCs w:val="24"/>
                <w:lang w:val="x-none"/>
              </w:rPr>
              <w:t>. Trường hợp hàng hóa đang chịu sự giám sát hải quan trừ hàng cấm nhập khẩu, tạm ngừng nhập khẩu, nhưng do gửi nhầm lẫn, thất lạc, không có người nhận hoặc bị từ chối nhận hàng do</w:t>
            </w:r>
            <w:r w:rsidRPr="00913320">
              <w:rPr>
                <w:rFonts w:eastAsia="SimSun" w:cs="Times New Roman"/>
                <w:sz w:val="24"/>
                <w:szCs w:val="24"/>
                <w:lang w:val="vi-VN"/>
              </w:rPr>
              <w:t xml:space="preserve"> hàng hóa</w:t>
            </w:r>
            <w:r w:rsidRPr="00913320">
              <w:rPr>
                <w:rFonts w:eastAsia="SimSun" w:cs="Times New Roman"/>
                <w:sz w:val="24"/>
                <w:szCs w:val="24"/>
                <w:lang w:val="x-none"/>
              </w:rPr>
              <w:t xml:space="preserve"> không phù hợp với đơn hàng, nếu người vận tải hoặc chủ hàng có văn bản đề nghị được tái xuất, trong đó nêu rõ lý do nhầm lẫn, thất lạc hoặc từ chối nhận hoặc hàng hóa buộc tái xuất theo Quyết định của cơ quan có thẩm quyền thì phải đưa ra khỏi lãnh thổ Việt Nam qua cửa khẩu nhập</w:t>
            </w:r>
            <w:r>
              <w:rPr>
                <w:rFonts w:eastAsia="SimSun" w:cs="Times New Roman"/>
                <w:sz w:val="24"/>
                <w:szCs w:val="24"/>
              </w:rPr>
              <w:t>.</w:t>
            </w:r>
          </w:p>
        </w:tc>
      </w:tr>
      <w:tr w:rsidR="00913320" w:rsidTr="008E3E00">
        <w:tc>
          <w:tcPr>
            <w:tcW w:w="1696" w:type="dxa"/>
          </w:tcPr>
          <w:p w:rsidR="00913320" w:rsidRPr="00913320" w:rsidRDefault="00913320" w:rsidP="000D008F">
            <w:pPr>
              <w:snapToGrid w:val="0"/>
              <w:spacing w:before="60" w:after="60" w:line="240" w:lineRule="auto"/>
              <w:rPr>
                <w:rFonts w:eastAsia="SimSun" w:cs="Times New Roman"/>
                <w:b/>
                <w:sz w:val="24"/>
                <w:szCs w:val="24"/>
                <w:lang w:val="nl-NL"/>
              </w:rPr>
            </w:pPr>
            <w:r w:rsidRPr="00913320">
              <w:rPr>
                <w:rFonts w:eastAsia="SimSun" w:cs="Times New Roman"/>
                <w:b/>
                <w:sz w:val="24"/>
                <w:szCs w:val="24"/>
                <w:lang w:val="nl-NL"/>
              </w:rPr>
              <w:lastRenderedPageBreak/>
              <w:t xml:space="preserve">Điều 24. Thủ tục hải quan đối với hàng hóa xuất khẩu, nhập khẩu nhóm 2 </w:t>
            </w:r>
          </w:p>
        </w:tc>
        <w:tc>
          <w:tcPr>
            <w:tcW w:w="7802" w:type="dxa"/>
          </w:tcPr>
          <w:p w:rsidR="00913320" w:rsidRPr="00913320" w:rsidRDefault="00913320" w:rsidP="00913320">
            <w:pPr>
              <w:spacing w:before="60" w:after="60" w:line="240" w:lineRule="auto"/>
              <w:rPr>
                <w:rFonts w:eastAsia="SimSun" w:cs="Times New Roman"/>
                <w:sz w:val="24"/>
                <w:szCs w:val="24"/>
                <w:lang w:val="nl-NL"/>
              </w:rPr>
            </w:pPr>
            <w:r w:rsidRPr="00913320">
              <w:rPr>
                <w:rFonts w:eastAsia="SimSun" w:cs="Times New Roman"/>
                <w:sz w:val="24"/>
                <w:szCs w:val="24"/>
                <w:lang w:val="nl-NL"/>
              </w:rPr>
              <w:t>Thủ tục hải quan xuất khẩu, nhập khẩu, tái xuất, tái nhập đối với hàng hóa xuất khẩu, nhập khẩu nhóm 2 thực hiện trên Hệ thống xử lý dữ liệu điện tử hải quan theo quy định tại Nghị định số 08/2015/NĐ-CP ngày 21/01/2015 được sửa đổi, bổ sung tại Nghị định số 59/2015/NĐ-CP ngày 20/4/2018 của Chính phủ.</w:t>
            </w:r>
          </w:p>
          <w:p w:rsidR="00913320" w:rsidRPr="00380803" w:rsidRDefault="00913320" w:rsidP="00575B67">
            <w:pPr>
              <w:spacing w:before="60" w:after="60" w:line="240" w:lineRule="auto"/>
              <w:rPr>
                <w:rFonts w:eastAsia="SimSun" w:cs="Times New Roman"/>
                <w:sz w:val="24"/>
                <w:szCs w:val="24"/>
                <w:lang w:val="nl-NL"/>
              </w:rPr>
            </w:pPr>
          </w:p>
        </w:tc>
      </w:tr>
      <w:tr w:rsidR="00913320" w:rsidTr="008E3E00">
        <w:tc>
          <w:tcPr>
            <w:tcW w:w="1696" w:type="dxa"/>
          </w:tcPr>
          <w:p w:rsidR="00913320" w:rsidRPr="00913320" w:rsidRDefault="00913320" w:rsidP="000D008F">
            <w:pPr>
              <w:snapToGrid w:val="0"/>
              <w:spacing w:before="60" w:after="60" w:line="240" w:lineRule="auto"/>
              <w:rPr>
                <w:rFonts w:eastAsia="SimSun" w:cs="Times New Roman"/>
                <w:b/>
                <w:sz w:val="24"/>
                <w:szCs w:val="24"/>
                <w:lang w:val="nl-NL"/>
              </w:rPr>
            </w:pPr>
            <w:r w:rsidRPr="00913320">
              <w:rPr>
                <w:rFonts w:eastAsia="SimSun" w:cs="Times New Roman"/>
                <w:b/>
                <w:sz w:val="24"/>
                <w:szCs w:val="24"/>
                <w:lang w:val="nl-NL"/>
              </w:rPr>
              <w:t xml:space="preserve">Điều 25. Giám sát hàng hóa xuất khẩu </w:t>
            </w:r>
          </w:p>
        </w:tc>
        <w:tc>
          <w:tcPr>
            <w:tcW w:w="7802" w:type="dxa"/>
          </w:tcPr>
          <w:p w:rsidR="00913320" w:rsidRPr="00913320" w:rsidRDefault="00913320" w:rsidP="00575B67">
            <w:pPr>
              <w:spacing w:before="60" w:after="60" w:line="240" w:lineRule="auto"/>
              <w:rPr>
                <w:rFonts w:eastAsia="SimSun" w:cs="Times New Roman"/>
                <w:sz w:val="24"/>
                <w:szCs w:val="24"/>
                <w:lang w:val="vi-VN"/>
              </w:rPr>
            </w:pPr>
            <w:r w:rsidRPr="00913320">
              <w:rPr>
                <w:rFonts w:eastAsia="SimSun" w:cs="Times New Roman"/>
                <w:sz w:val="24"/>
                <w:szCs w:val="24"/>
                <w:lang w:val="vi-VN"/>
              </w:rPr>
              <w:t>Tại dự thảo quy định về công tác giám sát đối với hàng hóa xuất khẩu, nhập khẩu giao dịch qua thương mại điện tử, cụ thể giám sát hàng hóa từ khi hàng hóa hoàn thành thủ tục xuất khẩu đến khi thực xuất, từ khi hàng hóa đến cửa khẩu nhập đầu tiên đến khi thông quan hàng hóa, theo đó đối với hàng hóa nhập khẩu về cơ bản sẽ thực hiện soi chiếu ngay đến cửa khẩu để kiểm soát, phát hiện hàng hóa thuộc danh mục cấm nhập khẩu như: ma túy, vũ khí…việc giám sát chủ yếu bằng các phương tiện kỹ thuật, các thủ tục về giám sát giữa doanh nghiệp kinh doanh kho bãi cảng với cơ quan hải quan đều được tương tác trên Hệ thống.</w:t>
            </w:r>
          </w:p>
        </w:tc>
      </w:tr>
      <w:tr w:rsidR="00913320" w:rsidTr="008E3E00">
        <w:tc>
          <w:tcPr>
            <w:tcW w:w="1696" w:type="dxa"/>
          </w:tcPr>
          <w:p w:rsidR="00913320" w:rsidRPr="000D008F" w:rsidRDefault="00913320" w:rsidP="000D008F">
            <w:pPr>
              <w:snapToGrid w:val="0"/>
              <w:spacing w:before="60" w:after="60" w:line="240" w:lineRule="auto"/>
              <w:rPr>
                <w:rFonts w:eastAsia="SimSun" w:cs="Times New Roman"/>
                <w:b/>
                <w:sz w:val="24"/>
                <w:szCs w:val="24"/>
                <w:lang w:val="vi-VN"/>
              </w:rPr>
            </w:pPr>
            <w:r w:rsidRPr="00913320">
              <w:rPr>
                <w:rFonts w:eastAsia="SimSun" w:cs="Times New Roman"/>
                <w:b/>
                <w:sz w:val="24"/>
                <w:szCs w:val="24"/>
                <w:lang w:val="vi-VN"/>
              </w:rPr>
              <w:t xml:space="preserve">Điều </w:t>
            </w:r>
            <w:r w:rsidRPr="00913320">
              <w:rPr>
                <w:rFonts w:eastAsia="SimSun" w:cs="Times New Roman"/>
                <w:b/>
                <w:sz w:val="24"/>
                <w:szCs w:val="24"/>
              </w:rPr>
              <w:t>26</w:t>
            </w:r>
            <w:r w:rsidRPr="00913320">
              <w:rPr>
                <w:rFonts w:eastAsia="SimSun" w:cs="Times New Roman"/>
                <w:b/>
                <w:sz w:val="24"/>
                <w:szCs w:val="24"/>
                <w:lang w:val="vi-VN"/>
              </w:rPr>
              <w:t>. Giám sát hàng hóa nhập khẩu</w:t>
            </w:r>
          </w:p>
        </w:tc>
        <w:tc>
          <w:tcPr>
            <w:tcW w:w="7802" w:type="dxa"/>
          </w:tcPr>
          <w:p w:rsidR="00913320" w:rsidRPr="00380803" w:rsidRDefault="009A2762" w:rsidP="00575B67">
            <w:pPr>
              <w:spacing w:before="60" w:after="60" w:line="240" w:lineRule="auto"/>
              <w:rPr>
                <w:rFonts w:eastAsia="SimSun" w:cs="Times New Roman"/>
                <w:sz w:val="24"/>
                <w:szCs w:val="24"/>
                <w:lang w:val="nl-NL"/>
              </w:rPr>
            </w:pPr>
            <w:r w:rsidRPr="00913320">
              <w:rPr>
                <w:rFonts w:eastAsia="SimSun" w:cs="Times New Roman"/>
                <w:sz w:val="24"/>
                <w:szCs w:val="24"/>
                <w:lang w:val="vi-VN"/>
              </w:rPr>
              <w:t>Tại dự thảo quy định về công tác giám sát đối với hàng hóa xuất khẩu, nhập khẩu giao dịch qua thương mại điện tử, cụ thể giám sát hàng hóa từ khi hàng hóa hoàn thành thủ tục xuất khẩu đến khi thực xuất, từ khi hàng hóa đến cửa khẩu nhập đầu tiên đến khi thông quan hàng hóa, theo đó đối với hàng hóa nhập khẩu về cơ bản sẽ thực hiện soi chiếu ngay đến cửa khẩu để kiểm soát, phát hiện hàng hóa thuộc danh mục cấm nhập khẩu như: ma túy, vũ khí…việc giám sát chủ yếu bằng các phương tiện kỹ thuật, các thủ tục về giám sát giữa doanh nghiệp kinh doanh kho bãi cảng với cơ quan hải quan đều được tương tác trên Hệ thống.</w:t>
            </w:r>
          </w:p>
        </w:tc>
      </w:tr>
      <w:tr w:rsidR="00913320" w:rsidTr="008E3E00">
        <w:tc>
          <w:tcPr>
            <w:tcW w:w="1696" w:type="dxa"/>
          </w:tcPr>
          <w:p w:rsidR="00913320" w:rsidRPr="001965A3" w:rsidRDefault="001965A3" w:rsidP="000D008F">
            <w:pPr>
              <w:snapToGrid w:val="0"/>
              <w:spacing w:before="60" w:after="60" w:line="240" w:lineRule="auto"/>
              <w:rPr>
                <w:rFonts w:eastAsia="SimSun" w:cs="Times New Roman"/>
                <w:b/>
                <w:bCs/>
                <w:sz w:val="24"/>
                <w:szCs w:val="24"/>
                <w:lang w:val="nl-NL"/>
              </w:rPr>
            </w:pPr>
            <w:r w:rsidRPr="001965A3">
              <w:rPr>
                <w:rFonts w:eastAsia="SimSun" w:cs="Times New Roman"/>
                <w:b/>
                <w:bCs/>
                <w:sz w:val="24"/>
                <w:szCs w:val="24"/>
                <w:lang w:val="nl-NL"/>
              </w:rPr>
              <w:t>Điều 27. Trách nhiệm của các cơ quan quản lý Nhà nước</w:t>
            </w:r>
          </w:p>
        </w:tc>
        <w:tc>
          <w:tcPr>
            <w:tcW w:w="7802" w:type="dxa"/>
          </w:tcPr>
          <w:p w:rsidR="009E7689" w:rsidRPr="009E7689" w:rsidRDefault="009E7689" w:rsidP="009E7689">
            <w:pPr>
              <w:spacing w:before="60" w:after="60" w:line="240" w:lineRule="auto"/>
              <w:rPr>
                <w:rFonts w:eastAsia="SimSun" w:cs="Times New Roman"/>
                <w:sz w:val="24"/>
                <w:szCs w:val="24"/>
                <w:lang w:val="vi-VN"/>
              </w:rPr>
            </w:pPr>
            <w:r w:rsidRPr="009E7689">
              <w:rPr>
                <w:rFonts w:eastAsia="SimSun" w:cs="Times New Roman"/>
                <w:sz w:val="24"/>
                <w:szCs w:val="24"/>
                <w:lang w:val="vi-VN"/>
              </w:rPr>
              <w:t>Quy định về trách nhiệm của Bộ Tài chính, Bộ Công Thương, Bộ Công an, các Bộ quản lý chuyên ngành trong việc phối hợp tạo điều kiện cho hoạt động xuất khẩu, nhập khẩu hàng hóa giao dịch qua thương mại điện tử phát triển đồng thời vẫn đảm bảo công tác quản lý Nhà nước,</w:t>
            </w:r>
            <w:r w:rsidRPr="009E7689">
              <w:rPr>
                <w:rFonts w:eastAsia="SimSun" w:cs="Times New Roman"/>
                <w:sz w:val="24"/>
                <w:szCs w:val="24"/>
              </w:rPr>
              <w:t xml:space="preserve"> d</w:t>
            </w:r>
            <w:r w:rsidRPr="009E7689">
              <w:rPr>
                <w:rFonts w:eastAsia="SimSun" w:cs="Times New Roman"/>
                <w:sz w:val="24"/>
                <w:szCs w:val="24"/>
                <w:lang w:val="vi-VN"/>
              </w:rPr>
              <w:t xml:space="preserve">ự thảo </w:t>
            </w:r>
            <w:r w:rsidRPr="009E7689">
              <w:rPr>
                <w:rFonts w:eastAsia="SimSun" w:cs="Times New Roman"/>
                <w:sz w:val="24"/>
                <w:szCs w:val="24"/>
              </w:rPr>
              <w:t xml:space="preserve">Nghị định </w:t>
            </w:r>
            <w:r w:rsidRPr="009E7689">
              <w:rPr>
                <w:rFonts w:eastAsia="SimSun" w:cs="Times New Roman"/>
                <w:sz w:val="24"/>
                <w:szCs w:val="24"/>
                <w:lang w:val="vi-VN"/>
              </w:rPr>
              <w:t>quy định cụ thể:</w:t>
            </w:r>
          </w:p>
          <w:p w:rsidR="009E7689" w:rsidRDefault="009E7689" w:rsidP="009E7689">
            <w:pPr>
              <w:spacing w:before="60" w:after="60" w:line="240" w:lineRule="auto"/>
              <w:rPr>
                <w:rFonts w:eastAsia="SimSun" w:cs="Times New Roman"/>
                <w:sz w:val="24"/>
                <w:szCs w:val="24"/>
                <w:lang w:val="nl-NL"/>
              </w:rPr>
            </w:pPr>
            <w:r w:rsidRPr="009E7689">
              <w:rPr>
                <w:rFonts w:eastAsia="SimSun" w:cs="Times New Roman"/>
                <w:sz w:val="24"/>
                <w:szCs w:val="24"/>
                <w:lang w:val="vi-VN"/>
              </w:rPr>
              <w:t>- Đối với Bộ Tài chính có trách nhiệm: Xây dựng, quản lý, vận hành</w:t>
            </w:r>
            <w:r>
              <w:rPr>
                <w:rFonts w:eastAsia="SimSun" w:cs="Times New Roman"/>
                <w:sz w:val="24"/>
                <w:szCs w:val="24"/>
              </w:rPr>
              <w:t>,</w:t>
            </w:r>
            <w:r w:rsidRPr="009E7689">
              <w:rPr>
                <w:rFonts w:eastAsia="SimSun" w:cs="Times New Roman"/>
                <w:sz w:val="24"/>
                <w:szCs w:val="24"/>
                <w:lang w:val="vi-VN"/>
              </w:rPr>
              <w:t xml:space="preserve"> </w:t>
            </w:r>
            <w:r w:rsidRPr="009E7689">
              <w:rPr>
                <w:rFonts w:eastAsia="SimSun" w:cs="Times New Roman"/>
                <w:sz w:val="24"/>
                <w:szCs w:val="24"/>
                <w:lang w:val="nl-NL"/>
              </w:rPr>
              <w:t xml:space="preserve">khai thác và đảm bảo an toàn, an ninh </w:t>
            </w:r>
            <w:r w:rsidRPr="009E7689">
              <w:rPr>
                <w:rFonts w:eastAsia="SimSun" w:cs="Times New Roman"/>
                <w:sz w:val="24"/>
                <w:szCs w:val="24"/>
                <w:lang w:val="vi-VN"/>
              </w:rPr>
              <w:t>Hệ thố</w:t>
            </w:r>
            <w:r>
              <w:rPr>
                <w:rFonts w:eastAsia="SimSun" w:cs="Times New Roman"/>
                <w:sz w:val="24"/>
                <w:szCs w:val="24"/>
                <w:lang w:val="vi-VN"/>
              </w:rPr>
              <w:t xml:space="preserve">ng; </w:t>
            </w:r>
            <w:r w:rsidRPr="009E7689">
              <w:rPr>
                <w:rFonts w:eastAsia="SimSun" w:cs="Times New Roman"/>
                <w:sz w:val="24"/>
                <w:szCs w:val="24"/>
                <w:lang w:val="nl-NL"/>
              </w:rPr>
              <w:t>Ban hành yêu cầu kỹ thuật và định dạng thông điệp dữ liệu trao đổi giữa cơ quan hải quan và các tổ chức có trách nhiệm cung cấp, trao đổi thông tin thông qua Hệ thống</w:t>
            </w:r>
            <w:r>
              <w:rPr>
                <w:rFonts w:eastAsia="SimSun" w:cs="Times New Roman"/>
                <w:sz w:val="24"/>
                <w:szCs w:val="24"/>
                <w:lang w:val="nl-NL"/>
              </w:rPr>
              <w:t xml:space="preserve">; </w:t>
            </w:r>
            <w:r w:rsidRPr="009E7689">
              <w:rPr>
                <w:rFonts w:eastAsia="SimSun" w:cs="Times New Roman"/>
                <w:sz w:val="24"/>
                <w:szCs w:val="24"/>
                <w:lang w:val="nl-NL"/>
              </w:rPr>
              <w:t>Tổ chức thực hiện thủ tục, kiểm tra, giám sát hải quan đối với hàng hóa xuất khẩu, nhập khẩu giao dịch qua thương mại điện tử; Không thực hiện thủ tục hải quan đối với hàng hóa giao dịch trên website cung cấp dịch vụ thương mại điện tử, ứng dụng cung cấp dịch vụ thương mại điện tử, website thương mại điện tử bán hàng, ứng dụng thương mại điện tử bán hàng, nền tảng số thương mại điện tử khi nhận được thông tin của cơ quan quản lý nhà nước về việc không tuân thủ quy định pháp luật hiện hành về thương mại điện tử;</w:t>
            </w:r>
            <w:r>
              <w:rPr>
                <w:rFonts w:eastAsia="SimSun" w:cs="Times New Roman"/>
                <w:sz w:val="24"/>
                <w:szCs w:val="24"/>
                <w:lang w:val="nl-NL"/>
              </w:rPr>
              <w:t xml:space="preserve"> </w:t>
            </w:r>
            <w:r w:rsidRPr="009E7689">
              <w:rPr>
                <w:rFonts w:eastAsia="SimSun" w:cs="Times New Roman"/>
                <w:sz w:val="24"/>
                <w:szCs w:val="24"/>
                <w:lang w:val="nl-NL"/>
              </w:rPr>
              <w:t>Cung cấp thông tin về tổng trị giá miễn thuế của tổ chức, cá nhân đã sử dụng cho các website cung cấp dịch vụ thương mại điện tử, ứng dụng cung cấp dịch vụ thương mại điện tử, website thương mại điện tử bán hàng, ứng dụng thương mại điện tử bán hàng, nền tảng số thương mại điện tử</w:t>
            </w:r>
            <w:r>
              <w:rPr>
                <w:rFonts w:eastAsia="SimSun" w:cs="Times New Roman"/>
                <w:sz w:val="24"/>
                <w:szCs w:val="24"/>
                <w:lang w:val="nl-NL"/>
              </w:rPr>
              <w:t xml:space="preserve">; </w:t>
            </w:r>
            <w:r w:rsidRPr="009E7689">
              <w:rPr>
                <w:rFonts w:eastAsia="SimSun" w:cs="Times New Roman"/>
                <w:sz w:val="24"/>
                <w:szCs w:val="24"/>
                <w:lang w:val="nl-NL"/>
              </w:rPr>
              <w:t>Cung cấp, chia sẻ dữ liệu liên quan đến hàng hóa xuất khẩu, nhập khẩu giao dịch qua thương mại điện tử theo quy định.</w:t>
            </w:r>
          </w:p>
          <w:p w:rsidR="009E7689" w:rsidRPr="009E7689" w:rsidRDefault="009E7689" w:rsidP="009E7689">
            <w:pPr>
              <w:spacing w:before="60" w:after="60" w:line="240" w:lineRule="auto"/>
              <w:rPr>
                <w:rFonts w:eastAsia="SimSun" w:cs="Times New Roman"/>
                <w:sz w:val="24"/>
                <w:szCs w:val="24"/>
                <w:lang w:val="nl-NL"/>
              </w:rPr>
            </w:pPr>
            <w:r>
              <w:rPr>
                <w:rFonts w:eastAsia="SimSun" w:cs="Times New Roman"/>
                <w:sz w:val="24"/>
                <w:szCs w:val="24"/>
                <w:lang w:val="nl-NL"/>
              </w:rPr>
              <w:t xml:space="preserve">- </w:t>
            </w:r>
            <w:r w:rsidRPr="009E7689">
              <w:rPr>
                <w:rFonts w:eastAsia="SimSun" w:cs="Times New Roman"/>
                <w:sz w:val="24"/>
                <w:szCs w:val="24"/>
                <w:lang w:val="vi-VN"/>
              </w:rPr>
              <w:t>Đối với Bộ Công thương</w:t>
            </w:r>
            <w:r>
              <w:rPr>
                <w:rFonts w:eastAsia="SimSun" w:cs="Times New Roman"/>
                <w:sz w:val="24"/>
                <w:szCs w:val="24"/>
              </w:rPr>
              <w:t xml:space="preserve"> có trách nhiệm</w:t>
            </w:r>
            <w:r w:rsidRPr="009E7689">
              <w:rPr>
                <w:rFonts w:eastAsia="SimSun" w:cs="Times New Roman"/>
                <w:sz w:val="24"/>
                <w:szCs w:val="24"/>
                <w:lang w:val="vi-VN"/>
              </w:rPr>
              <w:t>:</w:t>
            </w:r>
            <w:r>
              <w:rPr>
                <w:rFonts w:eastAsia="SimSun" w:cs="Times New Roman"/>
                <w:sz w:val="24"/>
                <w:szCs w:val="24"/>
              </w:rPr>
              <w:t xml:space="preserve"> </w:t>
            </w:r>
            <w:r w:rsidRPr="009E7689">
              <w:rPr>
                <w:rFonts w:eastAsia="SimSun" w:cs="Times New Roman"/>
                <w:sz w:val="24"/>
                <w:szCs w:val="24"/>
                <w:lang w:val="nl-NL"/>
              </w:rPr>
              <w:t xml:space="preserve">Công bố công khai danh sách các website cung cấp dịch vụ thương mại điện tử, ứng dụng cung cấp dịch vụ thương mại điện tử, website thương mại điện tử bán hàng, ứng dụng thương mại điện tử bán hàng, nền tảng số thương mại điện tử có hoạt động thương mại điện tử của thương nhân, tổ chức nước ngoài ngay sau khi được Bộ Công Thương xét </w:t>
            </w:r>
            <w:r w:rsidRPr="009E7689">
              <w:rPr>
                <w:rFonts w:eastAsia="SimSun" w:cs="Times New Roman"/>
                <w:sz w:val="24"/>
                <w:szCs w:val="24"/>
                <w:lang w:val="nl-NL"/>
              </w:rPr>
              <w:lastRenderedPageBreak/>
              <w:t>duyệt thông báo hoặc đăng ký; thông tin các website cung cấp dịch vụ thương mại điện tử, ứng dụng cung cấp dịch vụ thương mại điện tử, website thương mại điện tử bán hàng, ứng dụng thương mại điện tử bán hàng, nền tảng số thương mại điện tử có vi phạm về thương mại điện tử;</w:t>
            </w:r>
            <w:r>
              <w:rPr>
                <w:rFonts w:eastAsia="SimSun" w:cs="Times New Roman"/>
                <w:sz w:val="24"/>
                <w:szCs w:val="24"/>
                <w:lang w:val="nl-NL"/>
              </w:rPr>
              <w:t xml:space="preserve"> </w:t>
            </w:r>
            <w:r w:rsidRPr="009E7689">
              <w:rPr>
                <w:rFonts w:eastAsia="SimSun" w:cs="Times New Roman"/>
                <w:sz w:val="24"/>
                <w:szCs w:val="24"/>
                <w:lang w:val="nl-NL"/>
              </w:rPr>
              <w:t>Phối hợp với Bộ Tài chính trong việc xử lý các website cung cấp dịch vụ thương mại điện tử, ứng dụng cung cấp dịch vụ thương mại điện tử, website thương mại điện tử bán hàng, ứng dụng thương mại điện tử bán hàng, nền tảng số thương mại điện tử có hành vi vi phạm trong hoạt động xuất khẩu, nhập khẩu giao dịch qua thương mại điện tử;</w:t>
            </w:r>
            <w:r>
              <w:rPr>
                <w:rFonts w:eastAsia="SimSun" w:cs="Times New Roman"/>
                <w:sz w:val="24"/>
                <w:szCs w:val="24"/>
                <w:lang w:val="nl-NL"/>
              </w:rPr>
              <w:t xml:space="preserve"> </w:t>
            </w:r>
            <w:r w:rsidRPr="009E7689">
              <w:rPr>
                <w:rFonts w:eastAsia="SimSun" w:cs="Times New Roman"/>
                <w:sz w:val="24"/>
                <w:szCs w:val="24"/>
                <w:lang w:val="nl-NL"/>
              </w:rPr>
              <w:t xml:space="preserve">Phối hợp với Bộ Tài chính </w:t>
            </w:r>
            <w:r w:rsidRPr="009E7689">
              <w:rPr>
                <w:rFonts w:eastAsia="SimSun" w:cs="Times New Roman"/>
                <w:bCs/>
                <w:iCs/>
                <w:sz w:val="24"/>
                <w:szCs w:val="24"/>
              </w:rPr>
              <w:t>và các cơ quan có liên quan</w:t>
            </w:r>
            <w:r w:rsidRPr="009E7689">
              <w:rPr>
                <w:rFonts w:eastAsia="SimSun" w:cs="Times New Roman"/>
                <w:i/>
                <w:iCs/>
                <w:sz w:val="24"/>
                <w:szCs w:val="24"/>
              </w:rPr>
              <w:t xml:space="preserve"> </w:t>
            </w:r>
            <w:r w:rsidRPr="009E7689">
              <w:rPr>
                <w:rFonts w:eastAsia="SimSun" w:cs="Times New Roman"/>
                <w:sz w:val="24"/>
                <w:szCs w:val="24"/>
                <w:lang w:val="nl-NL"/>
              </w:rPr>
              <w:t xml:space="preserve">trong việc xử lý hàng hóa xuất khẩu, nhập khẩu giao dịch qua thương mại điện tử vi phạm pháp luật về sở hữu trí tuệ, </w:t>
            </w:r>
            <w:r w:rsidRPr="009E7689">
              <w:rPr>
                <w:rFonts w:eastAsia="SimSun" w:cs="Times New Roman"/>
                <w:bCs/>
                <w:iCs/>
                <w:sz w:val="24"/>
                <w:szCs w:val="24"/>
              </w:rPr>
              <w:t>chất lượng hàng hóa, bảo vệ quyền lợi người tiêu dùng, thuế và các quy định khác có liên quan</w:t>
            </w:r>
            <w:r w:rsidRPr="009E7689">
              <w:rPr>
                <w:rFonts w:eastAsia="SimSun" w:cs="Times New Roman"/>
                <w:sz w:val="24"/>
                <w:szCs w:val="24"/>
                <w:lang w:val="nl-NL"/>
              </w:rPr>
              <w:t>.</w:t>
            </w:r>
          </w:p>
          <w:p w:rsidR="009E7689" w:rsidRPr="009E7689" w:rsidRDefault="009E7689" w:rsidP="009E7689">
            <w:pPr>
              <w:spacing w:before="60" w:after="60" w:line="240" w:lineRule="auto"/>
              <w:rPr>
                <w:rFonts w:eastAsia="SimSun" w:cs="Times New Roman"/>
                <w:sz w:val="24"/>
                <w:szCs w:val="24"/>
                <w:lang w:val="nl-NL"/>
              </w:rPr>
            </w:pPr>
            <w:r w:rsidRPr="009E7689">
              <w:rPr>
                <w:rFonts w:eastAsia="SimSun" w:cs="Times New Roman"/>
                <w:sz w:val="24"/>
                <w:szCs w:val="24"/>
                <w:lang w:val="vi-VN"/>
              </w:rPr>
              <w:t>- Đối với Bộ Công an</w:t>
            </w:r>
            <w:r>
              <w:rPr>
                <w:rFonts w:eastAsia="SimSun" w:cs="Times New Roman"/>
                <w:sz w:val="24"/>
                <w:szCs w:val="24"/>
              </w:rPr>
              <w:t xml:space="preserve"> có trách nhiệm: </w:t>
            </w:r>
            <w:r w:rsidRPr="009E7689">
              <w:rPr>
                <w:rFonts w:eastAsia="SimSun" w:cs="Times New Roman"/>
                <w:sz w:val="24"/>
                <w:szCs w:val="24"/>
                <w:lang w:val="nl-NL"/>
              </w:rPr>
              <w:t xml:space="preserve">Phối hợp với Bộ Tài chính trong việc kiểm tra, giám sát </w:t>
            </w:r>
            <w:r w:rsidRPr="009E7689">
              <w:rPr>
                <w:rFonts w:eastAsia="SimSun" w:cs="Times New Roman"/>
                <w:sz w:val="24"/>
                <w:szCs w:val="24"/>
              </w:rPr>
              <w:t>hoạt động xuất khẩu, nhập khẩu hàng hóa giao dịch thương mại điện tử;</w:t>
            </w:r>
            <w:r w:rsidRPr="009E7689">
              <w:rPr>
                <w:rFonts w:eastAsia="SimSun" w:cs="Times New Roman"/>
                <w:sz w:val="24"/>
                <w:szCs w:val="24"/>
                <w:lang w:val="nl-NL"/>
              </w:rPr>
              <w:t xml:space="preserve"> khai thác, chia sẻ, cung cấp thông tin dữ liệu liên quan đến hoạt động xuất khẩu, nhập khẩu hàng hóa giao dịch qua thương mại điện tử theo quy định của pháp luật.</w:t>
            </w:r>
          </w:p>
          <w:p w:rsidR="00913320" w:rsidRPr="00380803" w:rsidRDefault="009E7689" w:rsidP="009E7689">
            <w:pPr>
              <w:spacing w:before="60" w:after="60" w:line="240" w:lineRule="auto"/>
              <w:rPr>
                <w:rFonts w:eastAsia="SimSun" w:cs="Times New Roman"/>
                <w:sz w:val="24"/>
                <w:szCs w:val="24"/>
                <w:lang w:val="nl-NL"/>
              </w:rPr>
            </w:pPr>
            <w:r>
              <w:rPr>
                <w:rFonts w:eastAsia="SimSun" w:cs="Times New Roman"/>
                <w:sz w:val="24"/>
                <w:szCs w:val="24"/>
              </w:rPr>
              <w:t xml:space="preserve">- Đối với </w:t>
            </w:r>
            <w:r w:rsidRPr="009E7689">
              <w:rPr>
                <w:rFonts w:eastAsia="SimSun" w:cs="Times New Roman"/>
                <w:sz w:val="24"/>
                <w:szCs w:val="24"/>
                <w:lang w:val="nl-NL"/>
              </w:rPr>
              <w:t>các Bộ quản lý ngành, lĩnh vự</w:t>
            </w:r>
            <w:r>
              <w:rPr>
                <w:rFonts w:eastAsia="SimSun" w:cs="Times New Roman"/>
                <w:sz w:val="24"/>
                <w:szCs w:val="24"/>
                <w:lang w:val="nl-NL"/>
              </w:rPr>
              <w:t>c có trách nhiệm: B</w:t>
            </w:r>
            <w:r w:rsidRPr="009E7689">
              <w:rPr>
                <w:rFonts w:eastAsia="SimSun" w:cs="Times New Roman"/>
                <w:sz w:val="24"/>
                <w:szCs w:val="24"/>
                <w:lang w:val="nl-NL"/>
              </w:rPr>
              <w:t>an hành Danh mục hàng hóa xuất khẩu, nhập khẩu giao dịch qua thương mại điện tử được miễn giấy phép, điều kiện, kiểm tra chuyên ngành theo số lượng/định lượng; quản lý nhà nước đối với hoạt động xuất khẩu, nhập khẩu hàng hóa giao dịch qua thương mại điện tử để phù hợp với Điều 11 quy định về quản lý chuyên ngành.</w:t>
            </w:r>
          </w:p>
        </w:tc>
      </w:tr>
      <w:tr w:rsidR="001965A3" w:rsidTr="008E3E00">
        <w:tc>
          <w:tcPr>
            <w:tcW w:w="1696" w:type="dxa"/>
          </w:tcPr>
          <w:p w:rsidR="001965A3" w:rsidRPr="001965A3" w:rsidRDefault="001965A3" w:rsidP="000D008F">
            <w:pPr>
              <w:snapToGrid w:val="0"/>
              <w:spacing w:before="60" w:after="60" w:line="240" w:lineRule="auto"/>
              <w:rPr>
                <w:rFonts w:eastAsia="SimSun" w:cs="Times New Roman"/>
                <w:b/>
                <w:bCs/>
                <w:sz w:val="24"/>
                <w:szCs w:val="24"/>
                <w:lang w:val="nl-NL"/>
              </w:rPr>
            </w:pPr>
            <w:r w:rsidRPr="001965A3">
              <w:rPr>
                <w:rFonts w:eastAsia="SimSun" w:cs="Times New Roman"/>
                <w:b/>
                <w:bCs/>
                <w:sz w:val="24"/>
                <w:szCs w:val="24"/>
                <w:lang w:val="nl-NL"/>
              </w:rPr>
              <w:lastRenderedPageBreak/>
              <w:t>Điều 28. Trách nhiệm của tổ chức, cá nhân tham gia các hoạt động liên quan đến hàng hóa xuất khẩu, nhập khẩu giao dịch qua thương mại điện tử</w:t>
            </w:r>
          </w:p>
        </w:tc>
        <w:tc>
          <w:tcPr>
            <w:tcW w:w="7802" w:type="dxa"/>
          </w:tcPr>
          <w:p w:rsidR="00524449" w:rsidRDefault="00524449" w:rsidP="00524449">
            <w:pPr>
              <w:spacing w:before="60" w:after="60" w:line="240" w:lineRule="auto"/>
              <w:rPr>
                <w:rFonts w:eastAsia="SimSun" w:cs="Times New Roman"/>
                <w:sz w:val="24"/>
                <w:szCs w:val="24"/>
                <w:lang w:val="nl-NL"/>
              </w:rPr>
            </w:pPr>
            <w:r>
              <w:rPr>
                <w:rFonts w:eastAsia="SimSun" w:cs="Times New Roman"/>
                <w:sz w:val="24"/>
                <w:szCs w:val="24"/>
                <w:lang w:val="nl-NL"/>
              </w:rPr>
              <w:t>Dự thảo quy định:</w:t>
            </w:r>
          </w:p>
          <w:p w:rsidR="00524449" w:rsidRDefault="00524449" w:rsidP="00524449">
            <w:pPr>
              <w:spacing w:before="60" w:after="60" w:line="240" w:lineRule="auto"/>
              <w:rPr>
                <w:rFonts w:eastAsia="SimSun" w:cs="Times New Roman"/>
                <w:sz w:val="24"/>
                <w:szCs w:val="24"/>
                <w:lang w:val="nl-NL"/>
              </w:rPr>
            </w:pPr>
            <w:r>
              <w:rPr>
                <w:rFonts w:eastAsia="SimSun" w:cs="Times New Roman"/>
                <w:sz w:val="24"/>
                <w:szCs w:val="24"/>
                <w:lang w:val="nl-NL"/>
              </w:rPr>
              <w:t>1.</w:t>
            </w:r>
            <w:r w:rsidRPr="00524449">
              <w:rPr>
                <w:rFonts w:eastAsia="SimSun" w:cs="Times New Roman"/>
                <w:sz w:val="24"/>
                <w:szCs w:val="24"/>
                <w:lang w:val="nl-NL"/>
              </w:rPr>
              <w:t xml:space="preserve"> Trách nhiệm của chủ quản website cung cấp dịch vụ thương mại điện tử, ứng dụng cung cấp dịch vụ thương mại điện tử, website thương mại điện tử bán hàng, ứng dụng thương mại điện tử bán hàng, nền tảng số thương mại điện tử</w:t>
            </w:r>
            <w:r>
              <w:rPr>
                <w:rFonts w:eastAsia="SimSun" w:cs="Times New Roman"/>
                <w:sz w:val="24"/>
                <w:szCs w:val="24"/>
                <w:lang w:val="nl-NL"/>
              </w:rPr>
              <w:t>.</w:t>
            </w:r>
          </w:p>
          <w:p w:rsidR="00524449" w:rsidRDefault="00524449" w:rsidP="00524449">
            <w:pPr>
              <w:spacing w:before="60" w:after="60" w:line="240" w:lineRule="auto"/>
              <w:rPr>
                <w:rFonts w:eastAsia="SimSun" w:cs="Times New Roman"/>
                <w:sz w:val="24"/>
                <w:szCs w:val="24"/>
                <w:lang w:val="nl-NL"/>
              </w:rPr>
            </w:pPr>
            <w:r w:rsidRPr="00524449">
              <w:rPr>
                <w:rFonts w:eastAsia="SimSun" w:cs="Times New Roman"/>
                <w:sz w:val="24"/>
                <w:szCs w:val="24"/>
                <w:lang w:val="nl-NL"/>
              </w:rPr>
              <w:t>2. Trách nhiệm của doanh nghiệp vận chuyển hàng hóa xuất khẩu, nhập khẩu giao dịch qua thương mại điện tử</w:t>
            </w:r>
            <w:r>
              <w:rPr>
                <w:rFonts w:eastAsia="SimSun" w:cs="Times New Roman"/>
                <w:sz w:val="24"/>
                <w:szCs w:val="24"/>
                <w:lang w:val="nl-NL"/>
              </w:rPr>
              <w:t>.</w:t>
            </w:r>
          </w:p>
          <w:p w:rsidR="00524449" w:rsidRDefault="00524449" w:rsidP="00524449">
            <w:pPr>
              <w:spacing w:before="60" w:after="60" w:line="240" w:lineRule="auto"/>
              <w:rPr>
                <w:rFonts w:eastAsia="SimSun" w:cs="Times New Roman"/>
                <w:sz w:val="24"/>
                <w:szCs w:val="24"/>
                <w:lang w:val="nl-NL"/>
              </w:rPr>
            </w:pPr>
            <w:r w:rsidRPr="00524449">
              <w:rPr>
                <w:rFonts w:eastAsia="SimSun" w:cs="Times New Roman"/>
                <w:sz w:val="24"/>
                <w:szCs w:val="24"/>
                <w:lang w:val="nl-NL"/>
              </w:rPr>
              <w:t>3. Trách nhiệm của người khai hả</w:t>
            </w:r>
            <w:r>
              <w:rPr>
                <w:rFonts w:eastAsia="SimSun" w:cs="Times New Roman"/>
                <w:sz w:val="24"/>
                <w:szCs w:val="24"/>
                <w:lang w:val="nl-NL"/>
              </w:rPr>
              <w:t>i quan.</w:t>
            </w:r>
          </w:p>
          <w:p w:rsidR="003233B2" w:rsidRPr="003233B2" w:rsidRDefault="00402FBB" w:rsidP="003233B2">
            <w:pPr>
              <w:spacing w:before="60" w:after="60" w:line="240" w:lineRule="auto"/>
              <w:rPr>
                <w:rFonts w:eastAsia="SimSun" w:cs="Times New Roman"/>
                <w:sz w:val="24"/>
                <w:szCs w:val="24"/>
                <w:lang w:val="nl-NL"/>
              </w:rPr>
            </w:pPr>
            <w:r>
              <w:rPr>
                <w:rFonts w:eastAsia="SimSun" w:cs="Times New Roman"/>
                <w:sz w:val="24"/>
                <w:szCs w:val="24"/>
                <w:lang w:val="nl-NL"/>
              </w:rPr>
              <w:t>4</w:t>
            </w:r>
            <w:r w:rsidR="00524449" w:rsidRPr="00524449">
              <w:rPr>
                <w:rFonts w:eastAsia="SimSun" w:cs="Times New Roman"/>
                <w:sz w:val="24"/>
                <w:szCs w:val="24"/>
                <w:lang w:val="nl-NL"/>
              </w:rPr>
              <w:t xml:space="preserve">. </w:t>
            </w:r>
            <w:r w:rsidR="003233B2" w:rsidRPr="003233B2">
              <w:rPr>
                <w:rFonts w:eastAsia="SimSun" w:cs="Times New Roman"/>
                <w:sz w:val="24"/>
                <w:szCs w:val="24"/>
                <w:lang w:val="nl-NL"/>
              </w:rPr>
              <w:t>Trách nhiệm của cá nhân, tổ chức tại Việt Nam khi thực hiệ</w:t>
            </w:r>
            <w:r w:rsidR="003233B2">
              <w:rPr>
                <w:rFonts w:eastAsia="SimSun" w:cs="Times New Roman"/>
                <w:sz w:val="24"/>
                <w:szCs w:val="24"/>
                <w:lang w:val="nl-NL"/>
              </w:rPr>
              <w:t>n mua hàng</w:t>
            </w:r>
          </w:p>
          <w:p w:rsidR="001965A3" w:rsidRPr="00380803" w:rsidRDefault="003233B2" w:rsidP="003233B2">
            <w:pPr>
              <w:spacing w:before="60" w:after="60" w:line="240" w:lineRule="auto"/>
              <w:rPr>
                <w:rFonts w:eastAsia="SimSun" w:cs="Times New Roman"/>
                <w:sz w:val="24"/>
                <w:szCs w:val="24"/>
                <w:lang w:val="nl-NL"/>
              </w:rPr>
            </w:pPr>
            <w:r>
              <w:rPr>
                <w:rFonts w:eastAsia="SimSun" w:cs="Times New Roman"/>
                <w:sz w:val="24"/>
                <w:szCs w:val="24"/>
                <w:lang w:val="nl-NL"/>
              </w:rPr>
              <w:t xml:space="preserve">5. </w:t>
            </w:r>
            <w:r w:rsidR="00524449" w:rsidRPr="00524449">
              <w:rPr>
                <w:rFonts w:eastAsia="SimSun" w:cs="Times New Roman"/>
                <w:sz w:val="24"/>
                <w:szCs w:val="24"/>
                <w:lang w:val="nl-NL"/>
              </w:rPr>
              <w:t>Trách nhiệm của người bán hàng tại Việt Nam thực hiện bán hàng trên các website cung cấp dịch vụ thương mại điện tử, ứng dụng cung cấp dịch vụ thương mại điện tử, website thương mại điện tử bán hàng, ứng dụng thương mại điện tử bán hàng, nền tảng số thương mại điện tửcho người nhận hàng có địa chỉ ở nước ngoài</w:t>
            </w:r>
            <w:r w:rsidR="00524449">
              <w:rPr>
                <w:rFonts w:eastAsia="SimSun" w:cs="Times New Roman"/>
                <w:sz w:val="24"/>
                <w:szCs w:val="24"/>
                <w:lang w:val="nl-NL"/>
              </w:rPr>
              <w:t>.</w:t>
            </w:r>
          </w:p>
        </w:tc>
      </w:tr>
    </w:tbl>
    <w:p w:rsidR="0047724A" w:rsidRPr="0073597C" w:rsidRDefault="0047724A" w:rsidP="00BC29B8">
      <w:pPr>
        <w:spacing w:before="120" w:line="240" w:lineRule="auto"/>
        <w:jc w:val="center"/>
        <w:rPr>
          <w:rFonts w:cs="Times New Roman"/>
          <w:b/>
          <w:sz w:val="28"/>
          <w:szCs w:val="28"/>
        </w:rPr>
      </w:pPr>
    </w:p>
    <w:sectPr w:rsidR="0047724A" w:rsidRPr="0073597C" w:rsidSect="0003685D">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713" w:rsidRDefault="008B7713" w:rsidP="00BC29B8">
      <w:pPr>
        <w:spacing w:after="0" w:line="240" w:lineRule="auto"/>
      </w:pPr>
      <w:r>
        <w:separator/>
      </w:r>
    </w:p>
  </w:endnote>
  <w:endnote w:type="continuationSeparator" w:id="0">
    <w:p w:rsidR="008B7713" w:rsidRDefault="008B7713" w:rsidP="00BC2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713" w:rsidRDefault="008B7713" w:rsidP="00BC29B8">
      <w:pPr>
        <w:spacing w:after="0" w:line="240" w:lineRule="auto"/>
      </w:pPr>
      <w:r>
        <w:separator/>
      </w:r>
    </w:p>
  </w:footnote>
  <w:footnote w:type="continuationSeparator" w:id="0">
    <w:p w:rsidR="008B7713" w:rsidRDefault="008B7713" w:rsidP="00BC2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0571235"/>
      <w:docPartObj>
        <w:docPartGallery w:val="Page Numbers (Top of Page)"/>
        <w:docPartUnique/>
      </w:docPartObj>
    </w:sdtPr>
    <w:sdtEndPr>
      <w:rPr>
        <w:noProof/>
      </w:rPr>
    </w:sdtEndPr>
    <w:sdtContent>
      <w:p w:rsidR="00BC29B8" w:rsidRDefault="00BC29B8">
        <w:pPr>
          <w:pStyle w:val="Header"/>
          <w:jc w:val="center"/>
        </w:pPr>
        <w:r>
          <w:fldChar w:fldCharType="begin"/>
        </w:r>
        <w:r>
          <w:instrText xml:space="preserve"> PAGE   \* MERGEFORMAT </w:instrText>
        </w:r>
        <w:r>
          <w:fldChar w:fldCharType="separate"/>
        </w:r>
        <w:r w:rsidR="008D3970">
          <w:rPr>
            <w:noProof/>
          </w:rPr>
          <w:t>2</w:t>
        </w:r>
        <w:r>
          <w:rPr>
            <w:noProof/>
          </w:rPr>
          <w:fldChar w:fldCharType="end"/>
        </w:r>
      </w:p>
    </w:sdtContent>
  </w:sdt>
  <w:p w:rsidR="00BC29B8" w:rsidRDefault="00BC29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B67"/>
    <w:rsid w:val="00001804"/>
    <w:rsid w:val="000123BD"/>
    <w:rsid w:val="0003213B"/>
    <w:rsid w:val="0003685D"/>
    <w:rsid w:val="00047794"/>
    <w:rsid w:val="00087F89"/>
    <w:rsid w:val="000C693C"/>
    <w:rsid w:val="000D008F"/>
    <w:rsid w:val="000F5F98"/>
    <w:rsid w:val="001965A3"/>
    <w:rsid w:val="001C1FCB"/>
    <w:rsid w:val="001D29E5"/>
    <w:rsid w:val="00292E00"/>
    <w:rsid w:val="002A0415"/>
    <w:rsid w:val="003233B2"/>
    <w:rsid w:val="003272CC"/>
    <w:rsid w:val="0033751A"/>
    <w:rsid w:val="00376CEC"/>
    <w:rsid w:val="00380803"/>
    <w:rsid w:val="00381877"/>
    <w:rsid w:val="003A7D97"/>
    <w:rsid w:val="003C17DB"/>
    <w:rsid w:val="003E1637"/>
    <w:rsid w:val="00402FBB"/>
    <w:rsid w:val="0045648F"/>
    <w:rsid w:val="0047376B"/>
    <w:rsid w:val="0047724A"/>
    <w:rsid w:val="004D622D"/>
    <w:rsid w:val="004E4FC3"/>
    <w:rsid w:val="00506ADB"/>
    <w:rsid w:val="0052033E"/>
    <w:rsid w:val="00524449"/>
    <w:rsid w:val="00550223"/>
    <w:rsid w:val="00575B67"/>
    <w:rsid w:val="005D523C"/>
    <w:rsid w:val="005E36AD"/>
    <w:rsid w:val="006639BE"/>
    <w:rsid w:val="00667AA7"/>
    <w:rsid w:val="006F23EF"/>
    <w:rsid w:val="007317D6"/>
    <w:rsid w:val="0073597C"/>
    <w:rsid w:val="00792A5F"/>
    <w:rsid w:val="007A12E3"/>
    <w:rsid w:val="007D029A"/>
    <w:rsid w:val="00860DCF"/>
    <w:rsid w:val="008B7713"/>
    <w:rsid w:val="008D3970"/>
    <w:rsid w:val="008E3E00"/>
    <w:rsid w:val="00913320"/>
    <w:rsid w:val="00930AA7"/>
    <w:rsid w:val="00933A1C"/>
    <w:rsid w:val="009A2762"/>
    <w:rsid w:val="009C1222"/>
    <w:rsid w:val="009E7689"/>
    <w:rsid w:val="00A01D8E"/>
    <w:rsid w:val="00A70684"/>
    <w:rsid w:val="00A81BCF"/>
    <w:rsid w:val="00B453FD"/>
    <w:rsid w:val="00B52926"/>
    <w:rsid w:val="00B8082D"/>
    <w:rsid w:val="00BC1E03"/>
    <w:rsid w:val="00BC29B8"/>
    <w:rsid w:val="00C5018B"/>
    <w:rsid w:val="00CB1D31"/>
    <w:rsid w:val="00CD52FE"/>
    <w:rsid w:val="00CE133F"/>
    <w:rsid w:val="00D2528E"/>
    <w:rsid w:val="00DA21C9"/>
    <w:rsid w:val="00DB7739"/>
    <w:rsid w:val="00E10628"/>
    <w:rsid w:val="00E14803"/>
    <w:rsid w:val="00E630F6"/>
    <w:rsid w:val="00E817DC"/>
    <w:rsid w:val="00EB5AB5"/>
    <w:rsid w:val="00EB609D"/>
    <w:rsid w:val="00EC0BD6"/>
    <w:rsid w:val="00EC79D1"/>
    <w:rsid w:val="00ED125E"/>
    <w:rsid w:val="00F5525D"/>
    <w:rsid w:val="00F700F6"/>
    <w:rsid w:val="00F94131"/>
    <w:rsid w:val="00F94B18"/>
    <w:rsid w:val="00FA6B67"/>
    <w:rsid w:val="00FF3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A57DA2-CA8D-43C0-9FEB-8D88B41DD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FA6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1222"/>
    <w:rPr>
      <w:color w:val="0563C1" w:themeColor="hyperlink"/>
      <w:u w:val="single"/>
    </w:rPr>
  </w:style>
  <w:style w:type="character" w:customStyle="1" w:styleId="UnresolvedMention">
    <w:name w:val="Unresolved Mention"/>
    <w:basedOn w:val="DefaultParagraphFont"/>
    <w:uiPriority w:val="99"/>
    <w:semiHidden/>
    <w:unhideWhenUsed/>
    <w:rsid w:val="009C1222"/>
    <w:rPr>
      <w:color w:val="605E5C"/>
      <w:shd w:val="clear" w:color="auto" w:fill="E1DFDD"/>
    </w:rPr>
  </w:style>
  <w:style w:type="paragraph" w:styleId="Header">
    <w:name w:val="header"/>
    <w:basedOn w:val="Normal"/>
    <w:link w:val="HeaderChar"/>
    <w:uiPriority w:val="99"/>
    <w:unhideWhenUsed/>
    <w:rsid w:val="00BC29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9B8"/>
    <w:rPr>
      <w:rFonts w:ascii="Times New Roman" w:hAnsi="Times New Roman"/>
      <w:sz w:val="26"/>
    </w:rPr>
  </w:style>
  <w:style w:type="paragraph" w:styleId="Footer">
    <w:name w:val="footer"/>
    <w:basedOn w:val="Normal"/>
    <w:link w:val="FooterChar"/>
    <w:uiPriority w:val="99"/>
    <w:unhideWhenUsed/>
    <w:rsid w:val="00BC29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9B8"/>
    <w:rPr>
      <w:rFonts w:ascii="Times New Roman" w:hAnsi="Times New Roman"/>
      <w:sz w:val="26"/>
    </w:rPr>
  </w:style>
  <w:style w:type="paragraph" w:styleId="BalloonText">
    <w:name w:val="Balloon Text"/>
    <w:basedOn w:val="Normal"/>
    <w:link w:val="BalloonTextChar"/>
    <w:uiPriority w:val="99"/>
    <w:semiHidden/>
    <w:unhideWhenUsed/>
    <w:rsid w:val="000368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685D"/>
    <w:rPr>
      <w:rFonts w:ascii="Segoe UI" w:hAnsi="Segoe UI" w:cs="Segoe UI"/>
      <w:sz w:val="18"/>
      <w:szCs w:val="18"/>
    </w:rPr>
  </w:style>
  <w:style w:type="paragraph" w:styleId="ListParagraph">
    <w:name w:val="List Paragraph"/>
    <w:basedOn w:val="Normal"/>
    <w:uiPriority w:val="34"/>
    <w:qFormat/>
    <w:rsid w:val="007317D6"/>
    <w:pPr>
      <w:ind w:left="720"/>
      <w:contextualSpacing/>
    </w:pPr>
  </w:style>
  <w:style w:type="paragraph" w:styleId="NormalWeb">
    <w:name w:val="Normal (Web)"/>
    <w:basedOn w:val="Normal"/>
    <w:uiPriority w:val="99"/>
    <w:semiHidden/>
    <w:unhideWhenUsed/>
    <w:rsid w:val="00524449"/>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87135">
      <w:bodyDiv w:val="1"/>
      <w:marLeft w:val="0"/>
      <w:marRight w:val="0"/>
      <w:marTop w:val="0"/>
      <w:marBottom w:val="0"/>
      <w:divBdr>
        <w:top w:val="none" w:sz="0" w:space="0" w:color="auto"/>
        <w:left w:val="none" w:sz="0" w:space="0" w:color="auto"/>
        <w:bottom w:val="none" w:sz="0" w:space="0" w:color="auto"/>
        <w:right w:val="none" w:sz="0" w:space="0" w:color="auto"/>
      </w:divBdr>
    </w:div>
    <w:div w:id="814180526">
      <w:bodyDiv w:val="1"/>
      <w:marLeft w:val="0"/>
      <w:marRight w:val="0"/>
      <w:marTop w:val="0"/>
      <w:marBottom w:val="0"/>
      <w:divBdr>
        <w:top w:val="none" w:sz="0" w:space="0" w:color="auto"/>
        <w:left w:val="none" w:sz="0" w:space="0" w:color="auto"/>
        <w:bottom w:val="none" w:sz="0" w:space="0" w:color="auto"/>
        <w:right w:val="none" w:sz="0" w:space="0" w:color="auto"/>
      </w:divBdr>
    </w:div>
    <w:div w:id="853300601">
      <w:bodyDiv w:val="1"/>
      <w:marLeft w:val="0"/>
      <w:marRight w:val="0"/>
      <w:marTop w:val="0"/>
      <w:marBottom w:val="0"/>
      <w:divBdr>
        <w:top w:val="none" w:sz="0" w:space="0" w:color="auto"/>
        <w:left w:val="none" w:sz="0" w:space="0" w:color="auto"/>
        <w:bottom w:val="none" w:sz="0" w:space="0" w:color="auto"/>
        <w:right w:val="none" w:sz="0" w:space="0" w:color="auto"/>
      </w:divBdr>
    </w:div>
    <w:div w:id="1003632334">
      <w:bodyDiv w:val="1"/>
      <w:marLeft w:val="0"/>
      <w:marRight w:val="0"/>
      <w:marTop w:val="0"/>
      <w:marBottom w:val="0"/>
      <w:divBdr>
        <w:top w:val="none" w:sz="0" w:space="0" w:color="auto"/>
        <w:left w:val="none" w:sz="0" w:space="0" w:color="auto"/>
        <w:bottom w:val="none" w:sz="0" w:space="0" w:color="auto"/>
        <w:right w:val="none" w:sz="0" w:space="0" w:color="auto"/>
      </w:divBdr>
    </w:div>
    <w:div w:id="1633441241">
      <w:bodyDiv w:val="1"/>
      <w:marLeft w:val="0"/>
      <w:marRight w:val="0"/>
      <w:marTop w:val="0"/>
      <w:marBottom w:val="0"/>
      <w:divBdr>
        <w:top w:val="none" w:sz="0" w:space="0" w:color="auto"/>
        <w:left w:val="none" w:sz="0" w:space="0" w:color="auto"/>
        <w:bottom w:val="none" w:sz="0" w:space="0" w:color="auto"/>
        <w:right w:val="none" w:sz="0" w:space="0" w:color="auto"/>
      </w:divBdr>
    </w:div>
    <w:div w:id="1713846550">
      <w:bodyDiv w:val="1"/>
      <w:marLeft w:val="0"/>
      <w:marRight w:val="0"/>
      <w:marTop w:val="0"/>
      <w:marBottom w:val="0"/>
      <w:divBdr>
        <w:top w:val="none" w:sz="0" w:space="0" w:color="auto"/>
        <w:left w:val="none" w:sz="0" w:space="0" w:color="auto"/>
        <w:bottom w:val="none" w:sz="0" w:space="0" w:color="auto"/>
        <w:right w:val="none" w:sz="0" w:space="0" w:color="auto"/>
      </w:divBdr>
    </w:div>
    <w:div w:id="181352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12</Pages>
  <Words>5849</Words>
  <Characters>33343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27</cp:revision>
  <cp:lastPrinted>2025-05-15T03:05:00Z</cp:lastPrinted>
  <dcterms:created xsi:type="dcterms:W3CDTF">2025-05-08T02:17:00Z</dcterms:created>
  <dcterms:modified xsi:type="dcterms:W3CDTF">2025-06-11T09:57:00Z</dcterms:modified>
</cp:coreProperties>
</file>